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טלי</w:t>
      </w:r>
      <w:r w:rsidDel="00000000" w:rsidR="00000000" w:rsidRPr="00000000">
        <w:rPr>
          <w:b w:val="1"/>
          <w:rtl w:val="1"/>
        </w:rPr>
        <w:t xml:space="preserve"> - </w:t>
      </w:r>
      <w:r w:rsidDel="00000000" w:rsidR="00000000" w:rsidRPr="00000000">
        <w:rPr>
          <w:b w:val="1"/>
          <w:rtl w:val="1"/>
        </w:rPr>
        <w:t xml:space="preserve">מפגש</w:t>
      </w:r>
      <w:r w:rsidDel="00000000" w:rsidR="00000000" w:rsidRPr="00000000">
        <w:rPr>
          <w:b w:val="1"/>
          <w:rtl w:val="1"/>
        </w:rPr>
        <w:t xml:space="preserve"> 1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טלי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 51, </w:t>
      </w:r>
      <w:r w:rsidDel="00000000" w:rsidR="00000000" w:rsidRPr="00000000">
        <w:rPr>
          <w:rtl w:val="1"/>
        </w:rPr>
        <w:t xml:space="preserve">בזוגיות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+ 3 (20, 16, 12)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וצעיר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חייכנית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עובדת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כמתרגמת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עצמאית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 </w:t>
      </w:r>
      <w:r w:rsidDel="00000000" w:rsidR="00000000" w:rsidRPr="00000000">
        <w:rPr>
          <w:rtl w:val="1"/>
        </w:rPr>
        <w:t xml:space="preserve">אחיות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בזוגיות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ושותפים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תשוקה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פוליאמוריה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בגיל</w:t>
      </w:r>
      <w:r w:rsidDel="00000000" w:rsidR="00000000" w:rsidRPr="00000000">
        <w:rPr>
          <w:rtl w:val="1"/>
        </w:rPr>
        <w:t xml:space="preserve"> 16.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הפער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תסכול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הצדדים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לבגוד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חולה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מטופלת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גרינברג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מאוהבת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בשיטה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לומדת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YOU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בובר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הפעם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מזכירות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התקבלה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ושוב</w:t>
      </w:r>
      <w:r w:rsidDel="00000000" w:rsidR="00000000" w:rsidRPr="00000000">
        <w:rPr>
          <w:rtl w:val="1"/>
        </w:rPr>
        <w:t xml:space="preserve"> , "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ופשוט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והלכתי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ברעידות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ופחד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בוחן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מבקר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חרדת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ביצוע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חברתית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לדבריה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>
          <w:b w:val="1"/>
        </w:rPr>
      </w:pP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לקוחה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שקיבלה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וידעה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חרדה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b w:val="1"/>
          <w:rtl w:val="1"/>
        </w:rPr>
        <w:t xml:space="preserve">תקיעות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בגרון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רעד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פנימי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דפקות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מואצות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חבריי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מרשימה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מצחיק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שצריכה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להוכיח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מרגישה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שקצת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פוחדת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מהחיים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מעוניינת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ונעזרת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באנשי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חיצוניים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פוחדת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להביא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עצמי</w:t>
      </w:r>
      <w:r w:rsidDel="00000000" w:rsidR="00000000" w:rsidRPr="00000000">
        <w:rPr>
          <w:b w:val="1"/>
          <w:rtl w:val="1"/>
        </w:rPr>
        <w:t xml:space="preserve"> - </w:t>
      </w:r>
      <w:r w:rsidDel="00000000" w:rsidR="00000000" w:rsidRPr="00000000">
        <w:rPr>
          <w:b w:val="1"/>
          <w:rtl w:val="1"/>
        </w:rPr>
        <w:t xml:space="preserve">מתעוררת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אולי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בושה</w:t>
      </w:r>
      <w:r w:rsidDel="00000000" w:rsidR="00000000" w:rsidRPr="00000000">
        <w:rPr>
          <w:b w:val="1"/>
          <w:rtl w:val="1"/>
        </w:rPr>
        <w:t xml:space="preserve"> - </w:t>
      </w:r>
      <w:r w:rsidDel="00000000" w:rsidR="00000000" w:rsidRPr="00000000">
        <w:rPr>
          <w:b w:val="1"/>
          <w:rtl w:val="1"/>
        </w:rPr>
        <w:t xml:space="preserve">שטות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חוסר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התאמה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בהתנהגות</w:t>
      </w:r>
      <w:r w:rsidDel="00000000" w:rsidR="00000000" w:rsidRPr="00000000">
        <w:rPr>
          <w:b w:val="1"/>
          <w:rtl w:val="1"/>
        </w:rPr>
        <w:t xml:space="preserve">".</w:t>
      </w:r>
    </w:p>
    <w:p w:rsidR="00000000" w:rsidDel="00000000" w:rsidP="00000000" w:rsidRDefault="00000000" w:rsidRPr="00000000" w14:paraId="00000014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לדבריה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פאדיחות</w:t>
      </w:r>
      <w:r w:rsidDel="00000000" w:rsidR="00000000" w:rsidRPr="00000000">
        <w:rPr>
          <w:rtl w:val="1"/>
        </w:rPr>
        <w:t xml:space="preserve">". "</w:t>
      </w:r>
      <w:r w:rsidDel="00000000" w:rsidR="00000000" w:rsidRPr="00000000">
        <w:rPr>
          <w:rtl w:val="1"/>
        </w:rPr>
        <w:t xml:space="preserve">הורים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חשבון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שצורח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פתיל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מסתובב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בתחתונים</w:t>
      </w:r>
      <w:r w:rsidDel="00000000" w:rsidR="00000000" w:rsidRPr="00000000">
        <w:rPr>
          <w:rtl w:val="1"/>
        </w:rPr>
        <w:t xml:space="preserve">". "</w:t>
      </w:r>
      <w:r w:rsidDel="00000000" w:rsidR="00000000" w:rsidRPr="00000000">
        <w:rPr>
          <w:rtl w:val="1"/>
        </w:rPr>
        <w:t xml:space="preserve">כשאבא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שרובצת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הבכור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בשקט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לזוז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בזהירות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עצבני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להיזהר</w:t>
      </w:r>
      <w:r w:rsidDel="00000000" w:rsidR="00000000" w:rsidRPr="00000000">
        <w:rPr>
          <w:rtl w:val="1"/>
        </w:rPr>
        <w:t xml:space="preserve">". "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שייחים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כזו</w:t>
      </w:r>
      <w:r w:rsidDel="00000000" w:rsidR="00000000" w:rsidRPr="00000000">
        <w:rPr>
          <w:rtl w:val="1"/>
        </w:rPr>
        <w:t xml:space="preserve">". "</w:t>
      </w:r>
      <w:r w:rsidDel="00000000" w:rsidR="00000000" w:rsidRPr="00000000">
        <w:rPr>
          <w:rtl w:val="1"/>
        </w:rPr>
        <w:t xml:space="preserve">האמא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מלכה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הבנות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פולניה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". "</w:t>
      </w:r>
      <w:r w:rsidDel="00000000" w:rsidR="00000000" w:rsidRPr="00000000">
        <w:rPr>
          <w:rtl w:val="1"/>
        </w:rPr>
        <w:t xml:space="preserve">מבחינת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מטומטמים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בדעתם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קהת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דג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טמפרמנט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flat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". "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נפטר</w:t>
      </w:r>
      <w:r w:rsidDel="00000000" w:rsidR="00000000" w:rsidRPr="00000000">
        <w:rPr>
          <w:rtl w:val="1"/>
        </w:rPr>
        <w:t xml:space="preserve">."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מחבקת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ומנשקת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חכמה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יועצת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חינוכית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מגניבה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העוגן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ירידות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מאוחדים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בלבול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</w:t>
      </w:r>
      <w:r w:rsidDel="00000000" w:rsidR="00000000" w:rsidRPr="00000000">
        <w:rPr>
          <w:rtl w:val="1"/>
        </w:rPr>
        <w:t xml:space="preserve"> 8 </w:t>
      </w:r>
      <w:r w:rsidDel="00000000" w:rsidR="00000000" w:rsidRPr="00000000">
        <w:rPr>
          <w:rtl w:val="1"/>
        </w:rPr>
        <w:t xml:space="preserve">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וניקתה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וסידרה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שעברנו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התפטרה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אותנו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והודיעו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4,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יצטרך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שמהיום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סיוט</w:t>
      </w:r>
      <w:r w:rsidDel="00000000" w:rsidR="00000000" w:rsidRPr="00000000">
        <w:rPr>
          <w:rtl w:val="1"/>
        </w:rPr>
        <w:t xml:space="preserve">!!! </w:t>
      </w:r>
      <w:r w:rsidDel="00000000" w:rsidR="00000000" w:rsidRPr="00000000">
        <w:rPr>
          <w:rtl w:val="1"/>
        </w:rPr>
        <w:t xml:space="preserve">למות</w:t>
      </w:r>
      <w:r w:rsidDel="00000000" w:rsidR="00000000" w:rsidRPr="00000000">
        <w:rPr>
          <w:rtl w:val="1"/>
        </w:rPr>
        <w:t xml:space="preserve">!!!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6 </w:t>
      </w:r>
      <w:r w:rsidDel="00000000" w:rsidR="00000000" w:rsidRPr="00000000">
        <w:rPr>
          <w:rtl w:val="1"/>
        </w:rPr>
        <w:t xml:space="preserve">נפשות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תורנות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טראומה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מהטראומה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ספרטני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שמכין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לחיים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1"/>
        </w:rPr>
        <w:t xml:space="preserve">זכרון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מגיל</w:t>
      </w:r>
      <w:r w:rsidDel="00000000" w:rsidR="00000000" w:rsidRPr="00000000">
        <w:rPr>
          <w:rtl w:val="1"/>
        </w:rPr>
        <w:t xml:space="preserve"> 4 -"</w:t>
      </w:r>
      <w:r w:rsidDel="00000000" w:rsidR="00000000" w:rsidRPr="00000000">
        <w:rPr>
          <w:rtl w:val="1"/>
        </w:rPr>
        <w:t xml:space="preserve">ישבתי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ירכיה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שמפטפטת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משועממת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לזוז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רגישות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ונכונות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מאמץ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</w:t>
      </w:r>
      <w:r w:rsidDel="00000000" w:rsidR="00000000" w:rsidRPr="00000000">
        <w:rPr>
          <w:rtl w:val="1"/>
        </w:rPr>
        <w:t xml:space="preserve">". "</w:t>
      </w:r>
      <w:r w:rsidDel="00000000" w:rsidR="00000000" w:rsidRPr="00000000">
        <w:rPr>
          <w:rtl w:val="1"/>
        </w:rPr>
        <w:t xml:space="preserve">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פליזרית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שהפכתי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למפלצת</w:t>
      </w:r>
      <w:r w:rsidDel="00000000" w:rsidR="00000000" w:rsidRPr="00000000">
        <w:rPr>
          <w:rtl w:val="1"/>
        </w:rPr>
        <w:t xml:space="preserve">". "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ההתבגרות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בגיל</w:t>
      </w:r>
      <w:r w:rsidDel="00000000" w:rsidR="00000000" w:rsidRPr="00000000">
        <w:rPr>
          <w:rtl w:val="1"/>
        </w:rPr>
        <w:t xml:space="preserve"> 30"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מפלצת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יעילות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מגוייסת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שמרגישה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מאמץ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ביישנית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מאיים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024">
      <w:pPr>
        <w:bidi w:val="1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הדבר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לידי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ביטוי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בהכל</w:t>
      </w:r>
      <w:r w:rsidDel="00000000" w:rsidR="00000000" w:rsidRPr="00000000">
        <w:rPr>
          <w:b w:val="1"/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אין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רצונות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חזקים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תשוקות</w:t>
      </w:r>
      <w:r w:rsidDel="00000000" w:rsidR="00000000" w:rsidRPr="00000000">
        <w:rPr>
          <w:b w:val="1"/>
          <w:rtl w:val="1"/>
        </w:rPr>
        <w:t xml:space="preserve"> - </w:t>
      </w:r>
      <w:r w:rsidDel="00000000" w:rsidR="00000000" w:rsidRPr="00000000">
        <w:rPr>
          <w:b w:val="1"/>
          <w:rtl w:val="1"/>
        </w:rPr>
        <w:t xml:space="preserve">ואם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מדחיקה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אותן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דורשות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מהעולם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התמודדות</w:t>
      </w:r>
      <w:r w:rsidDel="00000000" w:rsidR="00000000" w:rsidRPr="00000000">
        <w:rPr>
          <w:b w:val="1"/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אז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רצונות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מושקטים</w:t>
      </w:r>
      <w:r w:rsidDel="00000000" w:rsidR="00000000" w:rsidRPr="00000000">
        <w:rPr>
          <w:b w:val="1"/>
          <w:rtl w:val="1"/>
        </w:rPr>
        <w:t xml:space="preserve"> - </w:t>
      </w:r>
      <w:r w:rsidDel="00000000" w:rsidR="00000000" w:rsidRPr="00000000">
        <w:rPr>
          <w:b w:val="1"/>
          <w:rtl w:val="1"/>
        </w:rPr>
        <w:t xml:space="preserve">את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באמת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רוצה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זה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יגבה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מחיר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שאת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מוכנה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לשלם</w:t>
      </w:r>
      <w:r w:rsidDel="00000000" w:rsidR="00000000" w:rsidRPr="00000000">
        <w:rPr>
          <w:b w:val="1"/>
          <w:rtl w:val="1"/>
        </w:rPr>
        <w:t xml:space="preserve">" ." </w:t>
      </w:r>
      <w:r w:rsidDel="00000000" w:rsidR="00000000" w:rsidRPr="00000000">
        <w:rPr>
          <w:b w:val="1"/>
          <w:rtl w:val="1"/>
        </w:rPr>
        <w:t xml:space="preserve">אני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מאד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נמנעת</w:t>
      </w:r>
      <w:r w:rsidDel="00000000" w:rsidR="00000000" w:rsidRPr="00000000">
        <w:rPr>
          <w:b w:val="1"/>
          <w:rtl w:val="1"/>
        </w:rPr>
        <w:t xml:space="preserve"> - </w:t>
      </w:r>
      <w:r w:rsidDel="00000000" w:rsidR="00000000" w:rsidRPr="00000000">
        <w:rPr>
          <w:b w:val="1"/>
          <w:rtl w:val="1"/>
        </w:rPr>
        <w:t xml:space="preserve">מול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אנשים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מול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העולם</w:t>
      </w:r>
      <w:r w:rsidDel="00000000" w:rsidR="00000000" w:rsidRPr="00000000">
        <w:rPr>
          <w:b w:val="1"/>
          <w:rtl w:val="1"/>
        </w:rPr>
        <w:t xml:space="preserve">".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אמונות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ליבה</w:t>
      </w:r>
      <w:r w:rsidDel="00000000" w:rsidR="00000000" w:rsidRPr="00000000">
        <w:rPr>
          <w:rtl w:val="1"/>
        </w:rPr>
        <w:t xml:space="preserve"> - "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מסוכן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יישארו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אהובה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בתנאי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.."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מנגנון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השרדות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מתנחמד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מתעלף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לוחם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3.4 -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ההיכרות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5.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לעצמי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להתקרקע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להזדהות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המטופלות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אגב</w:t>
      </w:r>
      <w:r w:rsidDel="00000000" w:rsidR="00000000" w:rsidRPr="00000000">
        <w:rPr>
          <w:rtl w:val="1"/>
        </w:rPr>
        <w:t xml:space="preserve">..). </w:t>
      </w:r>
      <w:r w:rsidDel="00000000" w:rsidR="00000000" w:rsidRPr="00000000">
        <w:rPr>
          <w:rtl w:val="1"/>
        </w:rPr>
        <w:t xml:space="preserve">עקיבה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בשלישית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בשישית</w:t>
      </w:r>
      <w:r w:rsidDel="00000000" w:rsidR="00000000" w:rsidRPr="00000000">
        <w:rPr>
          <w:rtl w:val="1"/>
        </w:rPr>
        <w:t xml:space="preserve"> ;)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