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F7" w:rsidRPr="005D174F" w:rsidRDefault="00B45EF7" w:rsidP="00B45EF7">
      <w:pPr>
        <w:rPr>
          <w:b/>
          <w:bCs/>
          <w:sz w:val="22"/>
          <w:szCs w:val="24"/>
          <w:u w:val="single"/>
          <w:rtl/>
        </w:rPr>
      </w:pPr>
      <w:r>
        <w:rPr>
          <w:rFonts w:hint="cs"/>
          <w:b/>
          <w:bCs/>
          <w:sz w:val="22"/>
          <w:szCs w:val="24"/>
          <w:u w:val="single"/>
          <w:rtl/>
        </w:rPr>
        <w:t xml:space="preserve">רות בן שמעון- פגישה 2 </w:t>
      </w:r>
      <w:r w:rsidRPr="005D174F">
        <w:rPr>
          <w:rFonts w:hint="cs"/>
          <w:b/>
          <w:bCs/>
          <w:sz w:val="22"/>
          <w:szCs w:val="24"/>
          <w:u w:val="single"/>
          <w:rtl/>
        </w:rPr>
        <w:t xml:space="preserve">עם המטופלת נ' </w:t>
      </w:r>
    </w:p>
    <w:p w:rsidR="00B45EF7" w:rsidRDefault="00B45EF7" w:rsidP="00B45EF7">
      <w:pPr>
        <w:pStyle w:val="a3"/>
        <w:spacing w:before="0"/>
        <w:ind w:left="0"/>
        <w:rPr>
          <w:sz w:val="24"/>
          <w:szCs w:val="24"/>
          <w:u w:val="single"/>
          <w:rtl/>
        </w:rPr>
      </w:pPr>
      <w:r>
        <w:rPr>
          <w:rFonts w:hint="cs"/>
          <w:sz w:val="24"/>
          <w:szCs w:val="24"/>
          <w:u w:val="single"/>
          <w:rtl/>
        </w:rPr>
        <w:t>מה העלה המטופל</w:t>
      </w:r>
    </w:p>
    <w:p w:rsidR="00B45EF7" w:rsidRDefault="00B45EF7" w:rsidP="00B45EF7">
      <w:pPr>
        <w:pStyle w:val="a3"/>
        <w:spacing w:before="0"/>
        <w:ind w:left="0"/>
        <w:rPr>
          <w:sz w:val="24"/>
          <w:szCs w:val="24"/>
          <w:rtl/>
        </w:rPr>
      </w:pPr>
      <w:r>
        <w:rPr>
          <w:rFonts w:hint="cs"/>
          <w:sz w:val="24"/>
          <w:szCs w:val="24"/>
          <w:rtl/>
        </w:rPr>
        <w:t xml:space="preserve">שבפגישה הקודמת יצאה בתחושה שהיה משהו משמעותי. היא מגיעה </w:t>
      </w:r>
      <w:proofErr w:type="spellStart"/>
      <w:r>
        <w:rPr>
          <w:rFonts w:hint="cs"/>
          <w:sz w:val="24"/>
          <w:szCs w:val="24"/>
          <w:rtl/>
        </w:rPr>
        <w:t>בתיקווה</w:t>
      </w:r>
      <w:proofErr w:type="spellEnd"/>
      <w:r>
        <w:rPr>
          <w:rFonts w:hint="cs"/>
          <w:sz w:val="24"/>
          <w:szCs w:val="24"/>
          <w:rtl/>
        </w:rPr>
        <w:t xml:space="preserve"> להמשך, שהיא </w:t>
      </w:r>
      <w:r w:rsidRPr="006B188C">
        <w:rPr>
          <w:rFonts w:hint="cs"/>
          <w:sz w:val="24"/>
          <w:szCs w:val="24"/>
          <w:rtl/>
        </w:rPr>
        <w:t xml:space="preserve">מרגישה אותו דבר, </w:t>
      </w:r>
      <w:r>
        <w:rPr>
          <w:rFonts w:hint="cs"/>
          <w:sz w:val="24"/>
          <w:szCs w:val="24"/>
          <w:rtl/>
        </w:rPr>
        <w:t>כמו כל הזמן, ולא קרה משהו מיוחד במהלך השבוע. ושוב הזכירה שהיא מתקדמת לאט כי הקצב שלה איטי והיא יודעת שהיא לא קלה "אני מאתגרת אותך".</w:t>
      </w:r>
    </w:p>
    <w:p w:rsidR="00B45EF7" w:rsidRPr="006B188C" w:rsidRDefault="00B45EF7" w:rsidP="00B45EF7">
      <w:pPr>
        <w:pStyle w:val="a3"/>
        <w:spacing w:before="0"/>
        <w:ind w:left="0"/>
        <w:rPr>
          <w:sz w:val="24"/>
          <w:szCs w:val="24"/>
          <w:rtl/>
        </w:rPr>
      </w:pPr>
    </w:p>
    <w:p w:rsidR="00B45EF7" w:rsidRDefault="00B45EF7" w:rsidP="00B45EF7">
      <w:pPr>
        <w:pStyle w:val="a3"/>
        <w:spacing w:before="0"/>
        <w:ind w:left="0"/>
        <w:rPr>
          <w:sz w:val="24"/>
          <w:szCs w:val="24"/>
          <w:u w:val="single"/>
          <w:rtl/>
        </w:rPr>
      </w:pPr>
      <w:r>
        <w:rPr>
          <w:rFonts w:hint="cs"/>
          <w:sz w:val="24"/>
          <w:szCs w:val="24"/>
          <w:u w:val="single"/>
          <w:rtl/>
        </w:rPr>
        <w:t>מה חי ונוכח בחדר</w:t>
      </w:r>
    </w:p>
    <w:p w:rsidR="00B45EF7" w:rsidRDefault="00B45EF7" w:rsidP="00B45EF7">
      <w:pPr>
        <w:pStyle w:val="a3"/>
        <w:spacing w:before="0"/>
        <w:ind w:left="0"/>
        <w:rPr>
          <w:sz w:val="24"/>
          <w:szCs w:val="24"/>
          <w:rtl/>
        </w:rPr>
      </w:pPr>
      <w:r w:rsidRPr="006B188C">
        <w:rPr>
          <w:rFonts w:hint="cs"/>
          <w:sz w:val="24"/>
          <w:szCs w:val="24"/>
          <w:rtl/>
        </w:rPr>
        <w:t xml:space="preserve">שוב הייתי צריכה להוריד </w:t>
      </w:r>
      <w:proofErr w:type="spellStart"/>
      <w:r w:rsidRPr="006B188C">
        <w:rPr>
          <w:rFonts w:hint="cs"/>
          <w:sz w:val="24"/>
          <w:szCs w:val="24"/>
          <w:rtl/>
        </w:rPr>
        <w:t>בקורתי</w:t>
      </w:r>
      <w:r>
        <w:rPr>
          <w:rFonts w:hint="cs"/>
          <w:sz w:val="24"/>
          <w:szCs w:val="24"/>
          <w:rtl/>
        </w:rPr>
        <w:t>ו</w:t>
      </w:r>
      <w:r w:rsidRPr="006B188C">
        <w:rPr>
          <w:rFonts w:hint="cs"/>
          <w:sz w:val="24"/>
          <w:szCs w:val="24"/>
          <w:rtl/>
        </w:rPr>
        <w:t>ת</w:t>
      </w:r>
      <w:proofErr w:type="spellEnd"/>
      <w:r w:rsidRPr="006B188C">
        <w:rPr>
          <w:rFonts w:hint="cs"/>
          <w:sz w:val="24"/>
          <w:szCs w:val="24"/>
          <w:rtl/>
        </w:rPr>
        <w:t xml:space="preserve"> שלה על עצמה כמטופלת. </w:t>
      </w:r>
    </w:p>
    <w:p w:rsidR="00B45EF7" w:rsidRDefault="00B45EF7" w:rsidP="00B45EF7">
      <w:pPr>
        <w:pStyle w:val="a3"/>
        <w:spacing w:before="0"/>
        <w:ind w:left="0"/>
        <w:rPr>
          <w:sz w:val="24"/>
          <w:szCs w:val="24"/>
          <w:rtl/>
        </w:rPr>
      </w:pPr>
      <w:r>
        <w:rPr>
          <w:rFonts w:hint="cs"/>
          <w:sz w:val="24"/>
          <w:szCs w:val="24"/>
          <w:rtl/>
        </w:rPr>
        <w:t>תחושת הלבד שחוותה בשטיפה, בחנתי מה קרה עם זה. לטענתה היא אכן לא לבד.</w:t>
      </w:r>
    </w:p>
    <w:p w:rsidR="00B45EF7" w:rsidRDefault="00B45EF7" w:rsidP="00B45EF7">
      <w:pPr>
        <w:pStyle w:val="a3"/>
        <w:spacing w:before="0"/>
        <w:ind w:left="0"/>
        <w:rPr>
          <w:sz w:val="24"/>
          <w:szCs w:val="24"/>
          <w:rtl/>
        </w:rPr>
      </w:pPr>
      <w:r>
        <w:rPr>
          <w:rFonts w:hint="cs"/>
          <w:sz w:val="24"/>
          <w:szCs w:val="24"/>
          <w:rtl/>
        </w:rPr>
        <w:t>התחושה שקורים לה דברים רעים ולא מבינה למה זה מגיע לה.</w:t>
      </w:r>
    </w:p>
    <w:p w:rsidR="00B45EF7" w:rsidRDefault="00B45EF7" w:rsidP="00B45EF7">
      <w:pPr>
        <w:pStyle w:val="a3"/>
        <w:spacing w:before="0"/>
        <w:ind w:left="0"/>
        <w:rPr>
          <w:sz w:val="24"/>
          <w:szCs w:val="24"/>
          <w:rtl/>
        </w:rPr>
      </w:pPr>
      <w:r>
        <w:rPr>
          <w:rFonts w:hint="cs"/>
          <w:sz w:val="24"/>
          <w:szCs w:val="24"/>
          <w:rtl/>
        </w:rPr>
        <w:t>ניסיתי לחקור יותר בעניין אך היה קושי, סגירות ודיבור שכלתני מנותק רגשות, התנגדויות.</w:t>
      </w:r>
    </w:p>
    <w:p w:rsidR="00B45EF7" w:rsidRDefault="00B45EF7" w:rsidP="00B45EF7">
      <w:pPr>
        <w:spacing w:before="0"/>
        <w:rPr>
          <w:sz w:val="22"/>
          <w:szCs w:val="24"/>
          <w:rtl/>
        </w:rPr>
      </w:pPr>
      <w:r w:rsidRPr="00C5013D">
        <w:rPr>
          <w:rFonts w:hint="cs"/>
          <w:sz w:val="22"/>
          <w:szCs w:val="24"/>
          <w:rtl/>
        </w:rPr>
        <w:t xml:space="preserve">ניסיון </w:t>
      </w:r>
      <w:r>
        <w:rPr>
          <w:rFonts w:hint="cs"/>
          <w:sz w:val="22"/>
          <w:szCs w:val="24"/>
          <w:rtl/>
        </w:rPr>
        <w:t xml:space="preserve">לבדוק את מה שמאחורי הפחד שלאחר הבליעה. היא אינה יכולה להתחבר לסיטואציה </w:t>
      </w:r>
      <w:proofErr w:type="spellStart"/>
      <w:r>
        <w:rPr>
          <w:rFonts w:hint="cs"/>
          <w:sz w:val="22"/>
          <w:szCs w:val="24"/>
          <w:rtl/>
        </w:rPr>
        <w:t>בדימיון</w:t>
      </w:r>
      <w:proofErr w:type="spellEnd"/>
      <w:r>
        <w:rPr>
          <w:rFonts w:hint="cs"/>
          <w:sz w:val="22"/>
          <w:szCs w:val="24"/>
          <w:rtl/>
        </w:rPr>
        <w:t>.</w:t>
      </w:r>
    </w:p>
    <w:p w:rsidR="00B45EF7" w:rsidRDefault="00B45EF7" w:rsidP="00B45EF7">
      <w:pPr>
        <w:spacing w:before="0"/>
        <w:rPr>
          <w:sz w:val="24"/>
          <w:szCs w:val="24"/>
          <w:u w:val="single"/>
          <w:rtl/>
        </w:rPr>
      </w:pPr>
    </w:p>
    <w:p w:rsidR="00B45EF7" w:rsidRDefault="00B45EF7" w:rsidP="00B45EF7">
      <w:pPr>
        <w:spacing w:before="0"/>
        <w:rPr>
          <w:sz w:val="24"/>
          <w:szCs w:val="24"/>
          <w:u w:val="single"/>
          <w:rtl/>
        </w:rPr>
      </w:pPr>
      <w:r w:rsidRPr="00271312">
        <w:rPr>
          <w:rFonts w:hint="cs"/>
          <w:sz w:val="24"/>
          <w:szCs w:val="24"/>
          <w:u w:val="single"/>
          <w:rtl/>
        </w:rPr>
        <w:t>מה זיהי</w:t>
      </w:r>
      <w:r>
        <w:rPr>
          <w:rFonts w:hint="cs"/>
          <w:sz w:val="24"/>
          <w:szCs w:val="24"/>
          <w:u w:val="single"/>
          <w:rtl/>
        </w:rPr>
        <w:t>נו</w:t>
      </w:r>
      <w:r w:rsidRPr="00271312">
        <w:rPr>
          <w:rFonts w:hint="cs"/>
          <w:sz w:val="24"/>
          <w:szCs w:val="24"/>
          <w:u w:val="single"/>
          <w:rtl/>
        </w:rPr>
        <w:t>?</w:t>
      </w:r>
    </w:p>
    <w:p w:rsidR="00B45EF7" w:rsidRDefault="00B45EF7" w:rsidP="00B45EF7">
      <w:pPr>
        <w:pStyle w:val="a3"/>
        <w:numPr>
          <w:ilvl w:val="0"/>
          <w:numId w:val="1"/>
        </w:numPr>
        <w:spacing w:before="0"/>
        <w:ind w:left="283"/>
        <w:rPr>
          <w:sz w:val="22"/>
          <w:szCs w:val="24"/>
        </w:rPr>
      </w:pPr>
      <w:r>
        <w:rPr>
          <w:rFonts w:hint="cs"/>
          <w:sz w:val="22"/>
          <w:szCs w:val="24"/>
          <w:rtl/>
        </w:rPr>
        <w:t xml:space="preserve">דיוק של הפחד, שהוא לא בבליעה עצמה אלא אחריה. היא מתאמצת מאוד ואז לפעמים מצליחה לאכול ביס אחד, כשאביה בנוכחותה והוא משמש עבורה מקור </w:t>
      </w:r>
      <w:proofErr w:type="spellStart"/>
      <w:r>
        <w:rPr>
          <w:rFonts w:hint="cs"/>
          <w:sz w:val="22"/>
          <w:szCs w:val="24"/>
          <w:rtl/>
        </w:rPr>
        <w:t>לבטחון</w:t>
      </w:r>
      <w:proofErr w:type="spellEnd"/>
      <w:r>
        <w:rPr>
          <w:rFonts w:hint="cs"/>
          <w:sz w:val="22"/>
          <w:szCs w:val="24"/>
          <w:rtl/>
        </w:rPr>
        <w:t xml:space="preserve"> להעז, אבל למרות זאת לא מצליחה לרוב את הביס השני. </w:t>
      </w:r>
    </w:p>
    <w:p w:rsidR="00B45EF7" w:rsidRDefault="00B45EF7" w:rsidP="00B45EF7">
      <w:pPr>
        <w:pStyle w:val="a3"/>
        <w:numPr>
          <w:ilvl w:val="0"/>
          <w:numId w:val="1"/>
        </w:numPr>
        <w:spacing w:before="0"/>
        <w:ind w:left="283"/>
        <w:rPr>
          <w:sz w:val="22"/>
          <w:szCs w:val="24"/>
        </w:rPr>
      </w:pPr>
      <w:r>
        <w:rPr>
          <w:rFonts w:hint="cs"/>
          <w:sz w:val="22"/>
          <w:szCs w:val="24"/>
          <w:rtl/>
        </w:rPr>
        <w:t xml:space="preserve">המרקם של העוגה שונה ממרקם של האוכל, כמו חומוס בפיתה. הפריכות והשבירה לפירורים של העוגה לא משאירה את הביס כגוש ולכן , לטענתה, לא עולה הפחד. </w:t>
      </w:r>
    </w:p>
    <w:p w:rsidR="00B45EF7" w:rsidRDefault="00B45EF7" w:rsidP="00B45EF7">
      <w:pPr>
        <w:pStyle w:val="a3"/>
        <w:numPr>
          <w:ilvl w:val="0"/>
          <w:numId w:val="1"/>
        </w:numPr>
        <w:spacing w:before="0"/>
        <w:ind w:left="283"/>
        <w:rPr>
          <w:sz w:val="22"/>
          <w:szCs w:val="24"/>
        </w:rPr>
      </w:pPr>
      <w:r>
        <w:rPr>
          <w:rFonts w:hint="cs"/>
          <w:sz w:val="22"/>
          <w:szCs w:val="24"/>
          <w:rtl/>
        </w:rPr>
        <w:t xml:space="preserve">כשהפחד עולה אחרי נגיסת ביס היא אומרת לעצמה מנטרות, שזה בסדר, היא לא נחנקת, זה עבר כמו שהביסים של העוגות עוברים. וכך היא ממשיכה עד שהיא מרגיעה את עצמה. </w:t>
      </w:r>
    </w:p>
    <w:p w:rsidR="00B45EF7" w:rsidRDefault="00B45EF7" w:rsidP="00B45EF7">
      <w:pPr>
        <w:pStyle w:val="a3"/>
        <w:numPr>
          <w:ilvl w:val="0"/>
          <w:numId w:val="1"/>
        </w:numPr>
        <w:spacing w:before="0"/>
        <w:ind w:left="283"/>
        <w:rPr>
          <w:sz w:val="22"/>
          <w:szCs w:val="24"/>
        </w:rPr>
      </w:pPr>
      <w:r>
        <w:rPr>
          <w:rFonts w:hint="cs"/>
          <w:sz w:val="22"/>
          <w:szCs w:val="24"/>
          <w:rtl/>
        </w:rPr>
        <w:t>אין כל מוכנות בשלב זה להתנסות בפועל. כשה</w:t>
      </w:r>
      <w:r w:rsidRPr="00C5013D">
        <w:rPr>
          <w:rFonts w:hint="cs"/>
          <w:sz w:val="22"/>
          <w:szCs w:val="24"/>
          <w:rtl/>
        </w:rPr>
        <w:t>עליתי את הרעיון לבחון את הדברים בפועל כדי שנ</w:t>
      </w:r>
      <w:r>
        <w:rPr>
          <w:rFonts w:hint="cs"/>
          <w:sz w:val="22"/>
          <w:szCs w:val="24"/>
          <w:rtl/>
        </w:rPr>
        <w:t xml:space="preserve">בחן מה קורה ונעבוד עם זה- </w:t>
      </w:r>
      <w:r w:rsidRPr="00C5013D">
        <w:rPr>
          <w:rFonts w:hint="cs"/>
          <w:sz w:val="22"/>
          <w:szCs w:val="24"/>
          <w:rtl/>
        </w:rPr>
        <w:t>היא סירבה בתוקף.</w:t>
      </w:r>
    </w:p>
    <w:p w:rsidR="00B45EF7" w:rsidRPr="00C5013D" w:rsidRDefault="00B45EF7" w:rsidP="00B45EF7">
      <w:pPr>
        <w:pStyle w:val="a3"/>
        <w:spacing w:before="0"/>
        <w:ind w:left="283"/>
        <w:rPr>
          <w:sz w:val="22"/>
          <w:szCs w:val="24"/>
          <w:rtl/>
        </w:rPr>
      </w:pPr>
      <w:r w:rsidRPr="00C5013D">
        <w:rPr>
          <w:rFonts w:hint="cs"/>
          <w:sz w:val="22"/>
          <w:szCs w:val="24"/>
          <w:rtl/>
        </w:rPr>
        <w:t xml:space="preserve">הבטחתי שלא נעשה מהלך כזה אלא שתהיה מוכנה לכך, </w:t>
      </w:r>
      <w:r>
        <w:rPr>
          <w:rFonts w:hint="cs"/>
          <w:sz w:val="22"/>
          <w:szCs w:val="24"/>
          <w:rtl/>
        </w:rPr>
        <w:t>ש</w:t>
      </w:r>
      <w:r w:rsidRPr="00C5013D">
        <w:rPr>
          <w:rFonts w:hint="cs"/>
          <w:sz w:val="22"/>
          <w:szCs w:val="24"/>
          <w:rtl/>
        </w:rPr>
        <w:t>נעבוד כדי שתוכל להגיע לכך</w:t>
      </w:r>
      <w:r>
        <w:rPr>
          <w:rFonts w:hint="cs"/>
          <w:sz w:val="22"/>
          <w:szCs w:val="24"/>
          <w:rtl/>
        </w:rPr>
        <w:t xml:space="preserve">.  </w:t>
      </w:r>
    </w:p>
    <w:p w:rsidR="00B45EF7" w:rsidRDefault="00B45EF7" w:rsidP="00B45EF7">
      <w:pPr>
        <w:pStyle w:val="a3"/>
        <w:numPr>
          <w:ilvl w:val="0"/>
          <w:numId w:val="1"/>
        </w:numPr>
        <w:spacing w:before="0"/>
        <w:ind w:left="283"/>
        <w:rPr>
          <w:sz w:val="22"/>
          <w:szCs w:val="24"/>
        </w:rPr>
      </w:pPr>
      <w:r>
        <w:rPr>
          <w:rFonts w:hint="cs"/>
          <w:sz w:val="22"/>
          <w:szCs w:val="24"/>
          <w:rtl/>
        </w:rPr>
        <w:t>ה</w:t>
      </w:r>
      <w:r w:rsidRPr="00C5013D">
        <w:rPr>
          <w:rFonts w:hint="cs"/>
          <w:sz w:val="22"/>
          <w:szCs w:val="24"/>
          <w:rtl/>
        </w:rPr>
        <w:t>קושי להתחבר רגש</w:t>
      </w:r>
      <w:r>
        <w:rPr>
          <w:rFonts w:hint="cs"/>
          <w:sz w:val="22"/>
          <w:szCs w:val="24"/>
          <w:rtl/>
        </w:rPr>
        <w:t>י</w:t>
      </w:r>
      <w:r w:rsidRPr="00C5013D">
        <w:rPr>
          <w:rFonts w:hint="cs"/>
          <w:sz w:val="22"/>
          <w:szCs w:val="24"/>
          <w:rtl/>
        </w:rPr>
        <w:t xml:space="preserve">ת הוא עצום ועמוק וזה לא מאפשר לה לחוות בדמיון  את הקושי דרך דימוי הסיטואציה. </w:t>
      </w:r>
      <w:r>
        <w:rPr>
          <w:rFonts w:hint="cs"/>
          <w:sz w:val="22"/>
          <w:szCs w:val="24"/>
          <w:rtl/>
        </w:rPr>
        <w:t>(הבנה שנוצרה בהמשך המפגש, אחרי תרגיל הקולנוע)</w:t>
      </w:r>
    </w:p>
    <w:p w:rsidR="00B45EF7" w:rsidRDefault="00B45EF7" w:rsidP="00B45EF7">
      <w:pPr>
        <w:pStyle w:val="a3"/>
        <w:numPr>
          <w:ilvl w:val="0"/>
          <w:numId w:val="1"/>
        </w:numPr>
        <w:spacing w:before="0"/>
        <w:ind w:left="283"/>
        <w:rPr>
          <w:sz w:val="22"/>
          <w:szCs w:val="24"/>
        </w:rPr>
      </w:pPr>
      <w:r>
        <w:rPr>
          <w:rFonts w:hint="cs"/>
          <w:sz w:val="22"/>
          <w:szCs w:val="24"/>
          <w:rtl/>
        </w:rPr>
        <w:t>שעליה לפתח כלים ויכולות להשגת מטרתה ללא תלות באביה או בכל גורם חיצוני לה.</w:t>
      </w:r>
    </w:p>
    <w:p w:rsidR="00B45EF7" w:rsidRPr="00BB6B08" w:rsidRDefault="00B45EF7" w:rsidP="00B45EF7">
      <w:pPr>
        <w:pStyle w:val="a3"/>
        <w:spacing w:before="0"/>
        <w:ind w:left="283"/>
        <w:rPr>
          <w:sz w:val="24"/>
          <w:szCs w:val="24"/>
          <w:rtl/>
        </w:rPr>
      </w:pPr>
    </w:p>
    <w:p w:rsidR="00B45EF7" w:rsidRDefault="00B45EF7" w:rsidP="00B45EF7">
      <w:pPr>
        <w:spacing w:before="0"/>
        <w:rPr>
          <w:sz w:val="24"/>
          <w:szCs w:val="24"/>
          <w:u w:val="single"/>
          <w:rtl/>
        </w:rPr>
      </w:pPr>
    </w:p>
    <w:p w:rsidR="00B45EF7" w:rsidRDefault="00B45EF7" w:rsidP="00B45EF7">
      <w:pPr>
        <w:spacing w:before="0"/>
        <w:rPr>
          <w:sz w:val="24"/>
          <w:szCs w:val="24"/>
          <w:u w:val="single"/>
          <w:rtl/>
        </w:rPr>
      </w:pPr>
    </w:p>
    <w:p w:rsidR="00B45EF7" w:rsidRDefault="00B45EF7" w:rsidP="00B45EF7">
      <w:pPr>
        <w:spacing w:before="0"/>
        <w:rPr>
          <w:sz w:val="24"/>
          <w:szCs w:val="24"/>
          <w:u w:val="single"/>
          <w:rtl/>
        </w:rPr>
      </w:pPr>
    </w:p>
    <w:p w:rsidR="00B45EF7" w:rsidRDefault="00B45EF7" w:rsidP="00B45EF7">
      <w:pPr>
        <w:spacing w:before="0"/>
        <w:rPr>
          <w:sz w:val="24"/>
          <w:szCs w:val="24"/>
          <w:u w:val="single"/>
          <w:rtl/>
        </w:rPr>
      </w:pPr>
      <w:r w:rsidRPr="00CA3D08">
        <w:rPr>
          <w:rFonts w:hint="cs"/>
          <w:sz w:val="24"/>
          <w:szCs w:val="24"/>
          <w:u w:val="single"/>
          <w:rtl/>
        </w:rPr>
        <w:t>באיזה כלי השתמשתם?</w:t>
      </w:r>
    </w:p>
    <w:p w:rsidR="00B45EF7" w:rsidRDefault="00B45EF7" w:rsidP="00B45EF7">
      <w:pPr>
        <w:spacing w:before="0"/>
        <w:rPr>
          <w:sz w:val="24"/>
          <w:szCs w:val="24"/>
          <w:rtl/>
        </w:rPr>
      </w:pPr>
      <w:r w:rsidRPr="00A70136">
        <w:rPr>
          <w:rFonts w:hint="cs"/>
          <w:sz w:val="24"/>
          <w:szCs w:val="24"/>
          <w:rtl/>
        </w:rPr>
        <w:t>חש</w:t>
      </w:r>
      <w:r>
        <w:rPr>
          <w:rFonts w:hint="cs"/>
          <w:sz w:val="24"/>
          <w:szCs w:val="24"/>
          <w:rtl/>
        </w:rPr>
        <w:t xml:space="preserve">בתי שמכיוון שהפחד משתק אותה, לעשות איתה את </w:t>
      </w:r>
      <w:r w:rsidRPr="00F62307">
        <w:rPr>
          <w:rFonts w:hint="cs"/>
          <w:b/>
          <w:bCs/>
          <w:sz w:val="24"/>
          <w:szCs w:val="24"/>
          <w:rtl/>
        </w:rPr>
        <w:t>תרגיל הקולנוע</w:t>
      </w:r>
      <w:r>
        <w:rPr>
          <w:rFonts w:hint="cs"/>
          <w:sz w:val="24"/>
          <w:szCs w:val="24"/>
          <w:rtl/>
        </w:rPr>
        <w:t xml:space="preserve"> בהקשר של השניות שאחרי הבליעה.</w:t>
      </w:r>
    </w:p>
    <w:p w:rsidR="00B45EF7" w:rsidRDefault="00B45EF7" w:rsidP="00B45EF7">
      <w:pPr>
        <w:spacing w:before="0"/>
        <w:rPr>
          <w:sz w:val="24"/>
          <w:szCs w:val="24"/>
          <w:rtl/>
        </w:rPr>
      </w:pPr>
      <w:r>
        <w:rPr>
          <w:rFonts w:hint="cs"/>
          <w:sz w:val="24"/>
          <w:szCs w:val="24"/>
          <w:rtl/>
        </w:rPr>
        <w:t>חשבתי שאם אפחית מעוצמת הפחד אולי נוכל לעבוד עם זה יותר לעומק ולקדם את הסיכוי להתנסות בפועל. הניסיון כשל, בהתחלה היא השתתפה בתרגיל אך כשהגענו לאירוע  1</w:t>
      </w:r>
      <w:r>
        <w:rPr>
          <w:rFonts w:hint="cs"/>
          <w:sz w:val="24"/>
          <w:szCs w:val="24"/>
        </w:rPr>
        <w:t>X</w:t>
      </w:r>
      <w:r>
        <w:rPr>
          <w:sz w:val="24"/>
          <w:szCs w:val="24"/>
        </w:rPr>
        <w:t>+</w:t>
      </w:r>
      <w:r>
        <w:rPr>
          <w:rFonts w:hint="cs"/>
          <w:sz w:val="24"/>
          <w:szCs w:val="24"/>
          <w:rtl/>
        </w:rPr>
        <w:t xml:space="preserve">ּּ היא עצרה ואמרה שאינה יכולה להתחבר ולחוות את הפחד </w:t>
      </w:r>
      <w:proofErr w:type="spellStart"/>
      <w:r>
        <w:rPr>
          <w:rFonts w:hint="cs"/>
          <w:sz w:val="24"/>
          <w:szCs w:val="24"/>
          <w:rtl/>
        </w:rPr>
        <w:t>בדימיון</w:t>
      </w:r>
      <w:proofErr w:type="spellEnd"/>
      <w:r>
        <w:rPr>
          <w:rFonts w:hint="cs"/>
          <w:sz w:val="24"/>
          <w:szCs w:val="24"/>
          <w:rtl/>
        </w:rPr>
        <w:t xml:space="preserve">, לא יכולה לדמיין "רק באמיתי". </w:t>
      </w:r>
    </w:p>
    <w:p w:rsidR="00B45EF7" w:rsidRDefault="00B45EF7" w:rsidP="00B45EF7">
      <w:pPr>
        <w:spacing w:before="0"/>
        <w:rPr>
          <w:sz w:val="24"/>
          <w:szCs w:val="24"/>
          <w:rtl/>
        </w:rPr>
      </w:pPr>
      <w:r>
        <w:rPr>
          <w:rFonts w:hint="cs"/>
          <w:sz w:val="24"/>
          <w:szCs w:val="24"/>
          <w:rtl/>
        </w:rPr>
        <w:lastRenderedPageBreak/>
        <w:t xml:space="preserve">שאלתי אם עולה לה רעיון שיכול לעזור לה? תשובתה, שאם </w:t>
      </w:r>
      <w:proofErr w:type="spellStart"/>
      <w:r>
        <w:rPr>
          <w:rFonts w:hint="cs"/>
          <w:sz w:val="24"/>
          <w:szCs w:val="24"/>
          <w:rtl/>
        </w:rPr>
        <w:t>היתה</w:t>
      </w:r>
      <w:proofErr w:type="spellEnd"/>
      <w:r>
        <w:rPr>
          <w:rFonts w:hint="cs"/>
          <w:sz w:val="24"/>
          <w:szCs w:val="24"/>
          <w:rtl/>
        </w:rPr>
        <w:t xml:space="preserve"> יכולה להיות בטוחה שזה לא נתקע ונשאר לה בגרון, כי "אני יודעת שזה לא נתקע אבל אני צריכה להיות בטוחה, משום מה נדמה לי שזה עלול להיתקע". </w:t>
      </w:r>
    </w:p>
    <w:p w:rsidR="00B45EF7" w:rsidRDefault="00B45EF7" w:rsidP="00B45EF7">
      <w:pPr>
        <w:spacing w:before="0"/>
        <w:rPr>
          <w:rFonts w:hint="cs"/>
          <w:sz w:val="24"/>
          <w:szCs w:val="24"/>
          <w:rtl/>
        </w:rPr>
      </w:pPr>
      <w:r>
        <w:rPr>
          <w:rFonts w:hint="cs"/>
          <w:noProof/>
          <w:sz w:val="24"/>
          <w:szCs w:val="24"/>
          <w:rtl/>
        </w:rPr>
        <w:drawing>
          <wp:anchor distT="0" distB="0" distL="114300" distR="114300" simplePos="0" relativeHeight="251660288" behindDoc="0" locked="0" layoutInCell="1" allowOverlap="1">
            <wp:simplePos x="0" y="0"/>
            <wp:positionH relativeFrom="column">
              <wp:posOffset>-313539</wp:posOffset>
            </wp:positionH>
            <wp:positionV relativeFrom="paragraph">
              <wp:posOffset>354243</wp:posOffset>
            </wp:positionV>
            <wp:extent cx="2757151" cy="3393838"/>
            <wp:effectExtent l="19050" t="19050" r="24149" b="16112"/>
            <wp:wrapNone/>
            <wp:docPr id="1" name="תמונה 4" descr="תוצאת תמונה עבור מערכת העיכ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מערכת העיכול"/>
                    <pic:cNvPicPr>
                      <a:picLocks noChangeAspect="1" noChangeArrowheads="1"/>
                    </pic:cNvPicPr>
                  </pic:nvPicPr>
                  <pic:blipFill>
                    <a:blip r:embed="rId5" cstate="print"/>
                    <a:srcRect/>
                    <a:stretch>
                      <a:fillRect/>
                    </a:stretch>
                  </pic:blipFill>
                  <pic:spPr bwMode="auto">
                    <a:xfrm>
                      <a:off x="0" y="0"/>
                      <a:ext cx="2757151" cy="3393838"/>
                    </a:xfrm>
                    <a:prstGeom prst="rect">
                      <a:avLst/>
                    </a:prstGeom>
                    <a:noFill/>
                    <a:ln w="6350">
                      <a:solidFill>
                        <a:schemeClr val="tx1">
                          <a:lumMod val="50000"/>
                          <a:lumOff val="50000"/>
                        </a:schemeClr>
                      </a:solidFill>
                      <a:miter lim="800000"/>
                      <a:headEnd/>
                      <a:tailEnd/>
                    </a:ln>
                  </pic:spPr>
                </pic:pic>
              </a:graphicData>
            </a:graphic>
          </wp:anchor>
        </w:drawing>
      </w:r>
      <w:r>
        <w:rPr>
          <w:rFonts w:hint="cs"/>
          <w:sz w:val="24"/>
          <w:szCs w:val="24"/>
          <w:rtl/>
        </w:rPr>
        <w:t xml:space="preserve">מכיוון שהיא שכלתנית ו"אני צריכה להבין" הוא משפט שגור אצלה, שאלתי אותה אם היא יודעת איך עובדת המערכת </w:t>
      </w:r>
      <w:proofErr w:type="spellStart"/>
      <w:r>
        <w:rPr>
          <w:rFonts w:hint="cs"/>
          <w:sz w:val="24"/>
          <w:szCs w:val="24"/>
          <w:rtl/>
        </w:rPr>
        <w:t>באיזור</w:t>
      </w:r>
      <w:proofErr w:type="spellEnd"/>
      <w:r>
        <w:rPr>
          <w:rFonts w:hint="cs"/>
          <w:sz w:val="24"/>
          <w:szCs w:val="24"/>
          <w:rtl/>
        </w:rPr>
        <w:t xml:space="preserve"> הגרון? </w:t>
      </w:r>
    </w:p>
    <w:p w:rsidR="00B45EF7" w:rsidRDefault="00B45EF7" w:rsidP="00B45EF7">
      <w:pPr>
        <w:spacing w:before="0"/>
        <w:rPr>
          <w:rFonts w:hint="cs"/>
          <w:sz w:val="24"/>
          <w:szCs w:val="24"/>
          <w:rtl/>
        </w:rPr>
      </w:pPr>
      <w:r>
        <w:rPr>
          <w:rFonts w:hint="cs"/>
          <w:sz w:val="24"/>
          <w:szCs w:val="24"/>
          <w:rtl/>
        </w:rPr>
        <w:t xml:space="preserve">הרעיון שעלה לי באותו רגע- </w:t>
      </w:r>
      <w:r w:rsidRPr="00F62307">
        <w:rPr>
          <w:rFonts w:hint="cs"/>
          <w:b/>
          <w:bCs/>
          <w:sz w:val="24"/>
          <w:szCs w:val="24"/>
          <w:rtl/>
        </w:rPr>
        <w:t>להגדיל ידע תומך</w:t>
      </w:r>
      <w:r>
        <w:rPr>
          <w:rFonts w:hint="cs"/>
          <w:sz w:val="24"/>
          <w:szCs w:val="24"/>
          <w:rtl/>
        </w:rPr>
        <w:t xml:space="preserve"> ברעיון </w:t>
      </w:r>
    </w:p>
    <w:p w:rsidR="00B45EF7" w:rsidRDefault="00B45EF7" w:rsidP="00B45EF7">
      <w:pPr>
        <w:spacing w:before="0"/>
        <w:rPr>
          <w:sz w:val="24"/>
          <w:szCs w:val="24"/>
          <w:rtl/>
        </w:rPr>
      </w:pPr>
      <w:r>
        <w:rPr>
          <w:rFonts w:hint="cs"/>
          <w:sz w:val="24"/>
          <w:szCs w:val="24"/>
          <w:rtl/>
        </w:rPr>
        <w:t xml:space="preserve">שאם בלעה אז </w:t>
      </w:r>
      <w:r w:rsidRPr="000019CA">
        <w:rPr>
          <w:rFonts w:hint="cs"/>
          <w:sz w:val="24"/>
          <w:szCs w:val="24"/>
          <w:u w:val="single"/>
          <w:rtl/>
        </w:rPr>
        <w:t>לא יכול</w:t>
      </w:r>
      <w:r>
        <w:rPr>
          <w:rFonts w:hint="cs"/>
          <w:sz w:val="24"/>
          <w:szCs w:val="24"/>
          <w:rtl/>
        </w:rPr>
        <w:t xml:space="preserve"> להיתקע. </w:t>
      </w:r>
    </w:p>
    <w:p w:rsidR="00B45EF7" w:rsidRDefault="00B45EF7" w:rsidP="00B45EF7">
      <w:pPr>
        <w:spacing w:before="0"/>
        <w:rPr>
          <w:sz w:val="24"/>
          <w:szCs w:val="24"/>
          <w:rtl/>
        </w:rPr>
      </w:pPr>
      <w:r>
        <w:rPr>
          <w:rFonts w:hint="cs"/>
          <w:sz w:val="24"/>
          <w:szCs w:val="24"/>
          <w:rtl/>
        </w:rPr>
        <w:t>נכנסתי באותו רגע לגוגל והצגתי את התמונות הבאות</w:t>
      </w:r>
    </w:p>
    <w:p w:rsidR="00B45EF7" w:rsidRDefault="00B45EF7" w:rsidP="00B45EF7">
      <w:pPr>
        <w:spacing w:before="0"/>
        <w:rPr>
          <w:sz w:val="24"/>
          <w:szCs w:val="24"/>
          <w:rtl/>
        </w:rPr>
      </w:pPr>
      <w:r>
        <w:rPr>
          <w:rFonts w:hint="cs"/>
          <w:sz w:val="24"/>
          <w:szCs w:val="24"/>
          <w:rtl/>
        </w:rPr>
        <w:t>על כל המסך:</w:t>
      </w:r>
    </w:p>
    <w:p w:rsidR="00B45EF7" w:rsidRDefault="00B45EF7" w:rsidP="00B45EF7">
      <w:pPr>
        <w:spacing w:before="0"/>
        <w:rPr>
          <w:sz w:val="24"/>
          <w:szCs w:val="24"/>
          <w:rtl/>
        </w:rPr>
      </w:pPr>
      <w:r w:rsidRPr="00430C21">
        <w:rPr>
          <w:noProof/>
          <w:color w:val="FF0000"/>
          <w:rtl/>
        </w:rPr>
        <w:pict>
          <v:shapetype id="_x0000_t32" coordsize="21600,21600" o:spt="32" o:oned="t" path="m,l21600,21600e" filled="f">
            <v:path arrowok="t" fillok="f" o:connecttype="none"/>
            <o:lock v:ext="edit" shapetype="t"/>
          </v:shapetype>
          <v:shape id="_x0000_s1027" type="#_x0000_t32" style="position:absolute;left:0;text-align:left;margin-left:80.95pt;margin-top:40.95pt;width:71.25pt;height:0;flip:x;z-index:251662336" o:connectortype="straight" strokecolor="red">
            <v:stroke endarrow="block"/>
            <w10:wrap anchorx="page"/>
          </v:shape>
        </w:pict>
      </w:r>
      <w:r w:rsidRPr="00430C21">
        <w:rPr>
          <w:noProof/>
          <w:color w:val="FF0000"/>
          <w:rtl/>
        </w:rPr>
        <w:pict>
          <v:shape id="_x0000_s1026" type="#_x0000_t32" style="position:absolute;left:0;text-align:left;margin-left:398.95pt;margin-top:89.7pt;width:67.5pt;height:15.75pt;flip:x y;z-index:251661312" o:connectortype="straight" strokecolor="red">
            <v:stroke endarrow="block"/>
            <w10:wrap anchorx="page"/>
          </v:shape>
        </w:pict>
      </w:r>
      <w:r>
        <w:rPr>
          <w:noProof/>
        </w:rPr>
        <w:drawing>
          <wp:inline distT="0" distB="0" distL="0" distR="0">
            <wp:extent cx="2162175" cy="1571625"/>
            <wp:effectExtent l="19050" t="0" r="9525" b="0"/>
            <wp:docPr id="2" name="תמונה 1" descr="תוצאת תמונה עבור מערכת העיכ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מערכת העיכול"/>
                    <pic:cNvPicPr>
                      <a:picLocks noChangeAspect="1" noChangeArrowheads="1"/>
                    </pic:cNvPicPr>
                  </pic:nvPicPr>
                  <pic:blipFill>
                    <a:blip r:embed="rId6" cstate="print"/>
                    <a:srcRect/>
                    <a:stretch>
                      <a:fillRect/>
                    </a:stretch>
                  </pic:blipFill>
                  <pic:spPr bwMode="auto">
                    <a:xfrm>
                      <a:off x="0" y="0"/>
                      <a:ext cx="2162175" cy="1571625"/>
                    </a:xfrm>
                    <a:prstGeom prst="rect">
                      <a:avLst/>
                    </a:prstGeom>
                    <a:noFill/>
                    <a:ln w="9525">
                      <a:noFill/>
                      <a:miter lim="800000"/>
                      <a:headEnd/>
                      <a:tailEnd/>
                    </a:ln>
                  </pic:spPr>
                </pic:pic>
              </a:graphicData>
            </a:graphic>
          </wp:inline>
        </w:drawing>
      </w:r>
    </w:p>
    <w:p w:rsidR="00B45EF7" w:rsidRDefault="00B45EF7" w:rsidP="00B45EF7">
      <w:pPr>
        <w:spacing w:before="0"/>
        <w:rPr>
          <w:sz w:val="24"/>
          <w:szCs w:val="24"/>
          <w:rtl/>
        </w:rPr>
      </w:pPr>
      <w:r>
        <w:rPr>
          <w:rFonts w:hint="cs"/>
          <w:sz w:val="24"/>
          <w:szCs w:val="24"/>
          <w:rtl/>
        </w:rPr>
        <w:t xml:space="preserve">החץ האדום מכוון לנקודה הצרה ביותר בדרכו, הסברתי </w:t>
      </w:r>
    </w:p>
    <w:p w:rsidR="00B45EF7" w:rsidRDefault="00B45EF7" w:rsidP="00B45EF7">
      <w:pPr>
        <w:spacing w:before="0"/>
        <w:rPr>
          <w:sz w:val="24"/>
          <w:szCs w:val="24"/>
          <w:rtl/>
        </w:rPr>
      </w:pPr>
      <w:r>
        <w:rPr>
          <w:rFonts w:hint="cs"/>
          <w:sz w:val="24"/>
          <w:szCs w:val="24"/>
          <w:rtl/>
        </w:rPr>
        <w:t>שזו הנקודה שבה מרגישים את האוכל בזמן</w:t>
      </w:r>
    </w:p>
    <w:p w:rsidR="00B45EF7" w:rsidRDefault="00B45EF7" w:rsidP="00B45EF7">
      <w:pPr>
        <w:spacing w:before="0"/>
        <w:rPr>
          <w:sz w:val="24"/>
          <w:szCs w:val="24"/>
          <w:rtl/>
        </w:rPr>
      </w:pPr>
      <w:r>
        <w:rPr>
          <w:rFonts w:hint="cs"/>
          <w:sz w:val="24"/>
          <w:szCs w:val="24"/>
          <w:rtl/>
        </w:rPr>
        <w:t xml:space="preserve">פעולת התנועה שיוצרת את הדחיפה של הבליעה. היא </w:t>
      </w:r>
    </w:p>
    <w:p w:rsidR="00B45EF7" w:rsidRDefault="00B45EF7" w:rsidP="00B45EF7">
      <w:pPr>
        <w:spacing w:before="0"/>
        <w:rPr>
          <w:sz w:val="24"/>
          <w:szCs w:val="24"/>
          <w:rtl/>
        </w:rPr>
      </w:pPr>
      <w:r>
        <w:rPr>
          <w:rFonts w:hint="cs"/>
          <w:sz w:val="24"/>
          <w:szCs w:val="24"/>
          <w:rtl/>
        </w:rPr>
        <w:t>התבוננה וגילתה סקרנות רבה.</w:t>
      </w:r>
    </w:p>
    <w:p w:rsidR="00B45EF7" w:rsidRPr="00F82625" w:rsidRDefault="00B45EF7" w:rsidP="00B45EF7">
      <w:pPr>
        <w:spacing w:before="0"/>
        <w:rPr>
          <w:b/>
          <w:bCs/>
          <w:sz w:val="24"/>
          <w:szCs w:val="24"/>
          <w:rtl/>
        </w:rPr>
      </w:pPr>
      <w:r>
        <w:rPr>
          <w:rFonts w:hint="cs"/>
          <w:sz w:val="24"/>
          <w:szCs w:val="24"/>
          <w:rtl/>
        </w:rPr>
        <w:t>ואחרי התבוננות ושתיקה היא אמרה "אז אחרי הנקודה הזאת של הבליעה זה מתרחב".</w:t>
      </w:r>
      <w:r>
        <w:rPr>
          <w:rFonts w:hint="cs"/>
          <w:b/>
          <w:bCs/>
          <w:sz w:val="24"/>
          <w:szCs w:val="24"/>
          <w:rtl/>
        </w:rPr>
        <w:t xml:space="preserve"> </w:t>
      </w:r>
      <w:r w:rsidRPr="00F82625">
        <w:rPr>
          <w:rFonts w:hint="cs"/>
          <w:b/>
          <w:bCs/>
          <w:sz w:val="24"/>
          <w:szCs w:val="24"/>
          <w:rtl/>
        </w:rPr>
        <w:t>וזה אכן היה הרעיון שהיה חשוב לי שתראה.</w:t>
      </w:r>
    </w:p>
    <w:p w:rsidR="00B45EF7" w:rsidRDefault="00B45EF7" w:rsidP="00B45EF7">
      <w:pPr>
        <w:spacing w:before="0"/>
        <w:rPr>
          <w:sz w:val="24"/>
          <w:szCs w:val="24"/>
          <w:rtl/>
        </w:rPr>
      </w:pPr>
    </w:p>
    <w:p w:rsidR="00B45EF7" w:rsidRDefault="00B45EF7" w:rsidP="00B45EF7">
      <w:pPr>
        <w:spacing w:before="0"/>
        <w:rPr>
          <w:sz w:val="24"/>
          <w:szCs w:val="24"/>
          <w:rtl/>
        </w:rPr>
      </w:pPr>
      <w:r>
        <w:rPr>
          <w:rFonts w:hint="cs"/>
          <w:sz w:val="24"/>
          <w:szCs w:val="24"/>
          <w:rtl/>
        </w:rPr>
        <w:t>היא לא הכירה את המנגנון ולא ידעה איך האוכל נכנס דווקא לוושט ולא לקנה הנשימה.</w:t>
      </w:r>
    </w:p>
    <w:p w:rsidR="00B45EF7" w:rsidRDefault="00B45EF7" w:rsidP="00B45EF7">
      <w:pPr>
        <w:spacing w:before="0"/>
        <w:rPr>
          <w:rFonts w:hint="cs"/>
          <w:sz w:val="24"/>
          <w:szCs w:val="24"/>
          <w:rtl/>
        </w:rPr>
      </w:pPr>
      <w:r>
        <w:rPr>
          <w:rFonts w:hint="cs"/>
          <w:sz w:val="24"/>
          <w:szCs w:val="24"/>
          <w:rtl/>
        </w:rPr>
        <w:t xml:space="preserve">היא </w:t>
      </w:r>
      <w:proofErr w:type="spellStart"/>
      <w:r>
        <w:rPr>
          <w:rFonts w:hint="cs"/>
          <w:sz w:val="24"/>
          <w:szCs w:val="24"/>
          <w:rtl/>
        </w:rPr>
        <w:t>היתה</w:t>
      </w:r>
      <w:proofErr w:type="spellEnd"/>
      <w:r>
        <w:rPr>
          <w:rFonts w:hint="cs"/>
          <w:sz w:val="24"/>
          <w:szCs w:val="24"/>
          <w:rtl/>
        </w:rPr>
        <w:t xml:space="preserve"> מופתעת מהמנגנון האוטומטי שקיים לצורך כך, כמו כן, הדגשתי שאם בכל זאת קורה כדבר הזה, אז משתעלים. שגם זהו מנגנון הגנה שפועל אוטומטית. </w:t>
      </w:r>
    </w:p>
    <w:p w:rsidR="00B45EF7" w:rsidRDefault="00B45EF7" w:rsidP="00B45EF7">
      <w:pPr>
        <w:spacing w:before="0"/>
        <w:rPr>
          <w:sz w:val="24"/>
          <w:szCs w:val="24"/>
          <w:rtl/>
        </w:rPr>
      </w:pPr>
      <w:r>
        <w:rPr>
          <w:rFonts w:hint="cs"/>
          <w:sz w:val="24"/>
          <w:szCs w:val="24"/>
          <w:rtl/>
        </w:rPr>
        <w:t xml:space="preserve">הגוף שלנו חכם, וכדאי להיות קשובים לו- הוא יודע את העבודה שלו, האם את מסכימה איתי? </w:t>
      </w:r>
      <w:proofErr w:type="spellStart"/>
      <w:r>
        <w:rPr>
          <w:rFonts w:hint="cs"/>
          <w:sz w:val="24"/>
          <w:szCs w:val="24"/>
          <w:rtl/>
        </w:rPr>
        <w:t>הינהנה</w:t>
      </w:r>
      <w:proofErr w:type="spellEnd"/>
      <w:r>
        <w:rPr>
          <w:rFonts w:hint="cs"/>
          <w:sz w:val="24"/>
          <w:szCs w:val="24"/>
          <w:rtl/>
        </w:rPr>
        <w:t xml:space="preserve"> בחיוב.</w:t>
      </w:r>
    </w:p>
    <w:p w:rsidR="00B45EF7" w:rsidRDefault="00B45EF7" w:rsidP="00B45EF7">
      <w:pPr>
        <w:spacing w:before="0"/>
        <w:rPr>
          <w:sz w:val="24"/>
          <w:szCs w:val="24"/>
          <w:rtl/>
        </w:rPr>
      </w:pPr>
    </w:p>
    <w:p w:rsidR="00B45EF7" w:rsidRDefault="00B45EF7" w:rsidP="00B45EF7">
      <w:pPr>
        <w:spacing w:before="0"/>
        <w:rPr>
          <w:sz w:val="24"/>
          <w:szCs w:val="24"/>
          <w:u w:val="single"/>
          <w:rtl/>
        </w:rPr>
      </w:pPr>
      <w:r w:rsidRPr="00CA3D08">
        <w:rPr>
          <w:rFonts w:hint="cs"/>
          <w:sz w:val="24"/>
          <w:szCs w:val="24"/>
          <w:u w:val="single"/>
          <w:rtl/>
        </w:rPr>
        <w:t>מה קרה בעקבות הטיפול?</w:t>
      </w:r>
    </w:p>
    <w:p w:rsidR="00B45EF7" w:rsidRDefault="00B45EF7" w:rsidP="00B45EF7">
      <w:pPr>
        <w:spacing w:before="0"/>
        <w:rPr>
          <w:rFonts w:hint="cs"/>
          <w:sz w:val="24"/>
          <w:szCs w:val="24"/>
          <w:rtl/>
        </w:rPr>
      </w:pPr>
      <w:r>
        <w:rPr>
          <w:rFonts w:hint="cs"/>
          <w:sz w:val="24"/>
          <w:szCs w:val="24"/>
          <w:rtl/>
        </w:rPr>
        <w:t xml:space="preserve">"אני, דברים כאלה של </w:t>
      </w:r>
      <w:proofErr w:type="spellStart"/>
      <w:r>
        <w:rPr>
          <w:rFonts w:hint="cs"/>
          <w:sz w:val="24"/>
          <w:szCs w:val="24"/>
          <w:rtl/>
        </w:rPr>
        <w:t>דימיון</w:t>
      </w:r>
      <w:proofErr w:type="spellEnd"/>
      <w:r>
        <w:rPr>
          <w:rFonts w:hint="cs"/>
          <w:sz w:val="24"/>
          <w:szCs w:val="24"/>
          <w:rtl/>
        </w:rPr>
        <w:t xml:space="preserve"> לא עובדים עלי". התייחסתי לכך שתרגיל הקולנוע לא צלח ואין בכך כדי לעשות אותה לא בסדר, זה רק אומר שהתרגיל לא מתאים לה, לכן יש אפשרויות עבודה שונות כי אין תרגיל או כלי שמתאים לכולם, ואני לומדת אותה, וכל תרגיל- גם אם לא השגנו את המטרה, מקדם אותנו בכך שמאפשר לדייק את התהליך עבורה. </w:t>
      </w:r>
    </w:p>
    <w:p w:rsidR="00B45EF7" w:rsidRDefault="00B45EF7" w:rsidP="00B45EF7">
      <w:pPr>
        <w:spacing w:before="0"/>
        <w:rPr>
          <w:sz w:val="24"/>
          <w:szCs w:val="24"/>
          <w:rtl/>
        </w:rPr>
      </w:pPr>
      <w:r>
        <w:rPr>
          <w:rFonts w:hint="cs"/>
          <w:sz w:val="24"/>
          <w:szCs w:val="24"/>
          <w:rtl/>
        </w:rPr>
        <w:t xml:space="preserve">אמרה שהיא למדה דברים שלא ידעה וזה הרשים אותה והיא שיתפה בשני מקרים שהיא זוכרת </w:t>
      </w:r>
    </w:p>
    <w:p w:rsidR="00B45EF7" w:rsidRDefault="00B45EF7" w:rsidP="00B45EF7">
      <w:pPr>
        <w:spacing w:before="0"/>
        <w:rPr>
          <w:sz w:val="22"/>
          <w:szCs w:val="24"/>
          <w:rtl/>
        </w:rPr>
      </w:pPr>
      <w:r>
        <w:rPr>
          <w:rFonts w:hint="cs"/>
          <w:sz w:val="24"/>
          <w:szCs w:val="24"/>
          <w:rtl/>
        </w:rPr>
        <w:t xml:space="preserve">שהצחיקו אותה בזמן שאכלה וכמעט נחנקה, ואז </w:t>
      </w:r>
      <w:proofErr w:type="spellStart"/>
      <w:r>
        <w:rPr>
          <w:rFonts w:hint="cs"/>
          <w:sz w:val="24"/>
          <w:szCs w:val="24"/>
          <w:rtl/>
        </w:rPr>
        <w:t>השעול</w:t>
      </w:r>
      <w:proofErr w:type="spellEnd"/>
      <w:r>
        <w:rPr>
          <w:rFonts w:hint="cs"/>
          <w:sz w:val="24"/>
          <w:szCs w:val="24"/>
          <w:rtl/>
        </w:rPr>
        <w:t xml:space="preserve"> פלט החוצה את מה שאכלה. עכשיו היא מבינה איך זה עובד, כמו כן, שההבנה שזה לא יכול להיתקע עכשיו ברורה לה יותר ושזה היה טוב בשבילה להבין את זה ולא רק לדעת, "שזה ממש נופל אחרי זה, 2-3 שניות וזה בקיבה". ניכר היה שהיא מתלהבת מהידע שלמדה, והמשפט "שזה ממש נופל ..." הוביל </w:t>
      </w:r>
      <w:r>
        <w:rPr>
          <w:rFonts w:hint="cs"/>
          <w:sz w:val="24"/>
          <w:szCs w:val="24"/>
          <w:rtl/>
        </w:rPr>
        <w:lastRenderedPageBreak/>
        <w:t xml:space="preserve">אותי לרעיון, ממש בסוף המפגש, שתבצע את פעולת הבליעה תוך כדי שמניחה את ידה על </w:t>
      </w:r>
      <w:proofErr w:type="spellStart"/>
      <w:r>
        <w:rPr>
          <w:rFonts w:hint="cs"/>
          <w:sz w:val="24"/>
          <w:szCs w:val="24"/>
          <w:rtl/>
        </w:rPr>
        <w:t>האיזור</w:t>
      </w:r>
      <w:proofErr w:type="spellEnd"/>
      <w:r>
        <w:rPr>
          <w:rFonts w:hint="cs"/>
          <w:sz w:val="24"/>
          <w:szCs w:val="24"/>
          <w:rtl/>
        </w:rPr>
        <w:t xml:space="preserve"> בגרון, כשגוש המזון עובר את החלק הצר ביותר בדרכו לקיבה, ואחרי 2-3 שניות שתניח יד על איזור הקיבה ותגיד לעצמה "בליפ"- הגוש נפל ל"בריכת הקיבה".</w:t>
      </w:r>
      <w:r>
        <w:rPr>
          <w:rFonts w:hint="cs"/>
          <w:rtl/>
        </w:rPr>
        <w:t xml:space="preserve"> </w:t>
      </w:r>
      <w:r>
        <w:rPr>
          <w:rFonts w:hint="cs"/>
          <w:sz w:val="22"/>
          <w:szCs w:val="24"/>
          <w:rtl/>
        </w:rPr>
        <w:t>הרעיון מצא חן בעיניה, במיוחד כי היא תהיה מקור העוצמה שלה, ואמרה שמעוניינת לבחון אותו.</w:t>
      </w:r>
    </w:p>
    <w:p w:rsidR="00B45EF7" w:rsidRDefault="00B45EF7" w:rsidP="00B45EF7">
      <w:pPr>
        <w:spacing w:before="0"/>
        <w:rPr>
          <w:sz w:val="22"/>
          <w:szCs w:val="24"/>
          <w:rtl/>
        </w:rPr>
      </w:pPr>
      <w:r>
        <w:rPr>
          <w:rFonts w:hint="cs"/>
          <w:sz w:val="22"/>
          <w:szCs w:val="24"/>
          <w:rtl/>
        </w:rPr>
        <w:t>גם על מפגש זה קבלתי ממך משוב טלפונית, בו ציינת כי תרגיל הקולנוע לא מתאים במצב זה, למרות שעובד על חרדה.</w:t>
      </w:r>
    </w:p>
    <w:p w:rsidR="00B45EF7" w:rsidRDefault="00B45EF7" w:rsidP="00B45EF7">
      <w:pPr>
        <w:spacing w:before="0"/>
        <w:rPr>
          <w:sz w:val="22"/>
          <w:szCs w:val="24"/>
          <w:rtl/>
        </w:rPr>
      </w:pPr>
      <w:r w:rsidRPr="00F62307">
        <w:rPr>
          <w:rFonts w:hint="cs"/>
          <w:sz w:val="22"/>
          <w:szCs w:val="24"/>
          <w:rtl/>
        </w:rPr>
        <w:t>שעלי</w:t>
      </w:r>
      <w:r>
        <w:rPr>
          <w:rFonts w:hint="cs"/>
          <w:sz w:val="22"/>
          <w:szCs w:val="24"/>
          <w:rtl/>
        </w:rPr>
        <w:t xml:space="preserve"> לבדוק איתה את אמונות הליבה, ולמשאב אותה. </w:t>
      </w:r>
    </w:p>
    <w:p w:rsidR="00B45EF7" w:rsidRDefault="00B45EF7" w:rsidP="00B45EF7">
      <w:pPr>
        <w:spacing w:before="0"/>
        <w:rPr>
          <w:sz w:val="22"/>
          <w:szCs w:val="24"/>
          <w:rtl/>
        </w:rPr>
      </w:pPr>
      <w:r>
        <w:rPr>
          <w:rFonts w:hint="cs"/>
          <w:sz w:val="22"/>
          <w:szCs w:val="24"/>
          <w:rtl/>
        </w:rPr>
        <w:t xml:space="preserve">הצעת </w:t>
      </w:r>
      <w:proofErr w:type="spellStart"/>
      <w:r>
        <w:rPr>
          <w:rFonts w:hint="cs"/>
          <w:sz w:val="22"/>
          <w:szCs w:val="24"/>
          <w:rtl/>
        </w:rPr>
        <w:t>מישאוב</w:t>
      </w:r>
      <w:proofErr w:type="spellEnd"/>
      <w:r>
        <w:rPr>
          <w:rFonts w:hint="cs"/>
          <w:sz w:val="22"/>
          <w:szCs w:val="24"/>
          <w:rtl/>
        </w:rPr>
        <w:t xml:space="preserve"> ע"י התרגיל "לידה מחדש".</w:t>
      </w:r>
    </w:p>
    <w:p w:rsidR="00B45EF7" w:rsidRDefault="00B45EF7" w:rsidP="00B45EF7">
      <w:pPr>
        <w:spacing w:before="0"/>
        <w:rPr>
          <w:sz w:val="22"/>
          <w:szCs w:val="24"/>
          <w:rtl/>
        </w:rPr>
      </w:pPr>
      <w:r>
        <w:rPr>
          <w:rFonts w:hint="cs"/>
          <w:sz w:val="22"/>
          <w:szCs w:val="24"/>
          <w:rtl/>
        </w:rPr>
        <w:t xml:space="preserve">לבדוק מדרג של מזונות ולנסות </w:t>
      </w:r>
      <w:r w:rsidRPr="00992406">
        <w:rPr>
          <w:rFonts w:hint="cs"/>
          <w:sz w:val="22"/>
          <w:szCs w:val="24"/>
          <w:rtl/>
        </w:rPr>
        <w:t>שתערוך טבלת אכילה</w:t>
      </w:r>
      <w:r>
        <w:rPr>
          <w:rFonts w:hint="cs"/>
          <w:sz w:val="22"/>
          <w:szCs w:val="24"/>
          <w:rtl/>
        </w:rPr>
        <w:t>.</w:t>
      </w:r>
    </w:p>
    <w:p w:rsidR="00575A6E" w:rsidRDefault="00575A6E"/>
    <w:sectPr w:rsidR="00575A6E" w:rsidSect="0050247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4ADE"/>
    <w:multiLevelType w:val="hybridMultilevel"/>
    <w:tmpl w:val="B2EEFF50"/>
    <w:lvl w:ilvl="0" w:tplc="253AA7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45EF7"/>
    <w:rsid w:val="00085D69"/>
    <w:rsid w:val="0050247C"/>
    <w:rsid w:val="00575A6E"/>
    <w:rsid w:val="006A7B9F"/>
    <w:rsid w:val="006F25BB"/>
    <w:rsid w:val="00B45EF7"/>
    <w:rsid w:val="00B6194B"/>
    <w:rsid w:val="00CE713D"/>
    <w:rsid w:val="00F358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32"/>
        <w:lang w:val="en-US" w:eastAsia="en-US" w:bidi="he-IL"/>
      </w:rPr>
    </w:rPrDefault>
    <w:pPrDefault>
      <w:pPr>
        <w:spacing w:before="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EF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EF7"/>
    <w:pPr>
      <w:ind w:left="720"/>
      <w:contextualSpacing/>
    </w:pPr>
  </w:style>
  <w:style w:type="paragraph" w:styleId="a4">
    <w:name w:val="Balloon Text"/>
    <w:basedOn w:val="a"/>
    <w:link w:val="a5"/>
    <w:uiPriority w:val="99"/>
    <w:semiHidden/>
    <w:unhideWhenUsed/>
    <w:rsid w:val="00B45EF7"/>
    <w:pPr>
      <w:spacing w:before="0" w:line="240" w:lineRule="auto"/>
    </w:pPr>
    <w:rPr>
      <w:rFonts w:ascii="Tahoma" w:hAnsi="Tahoma" w:cs="Tahoma"/>
      <w:sz w:val="16"/>
      <w:szCs w:val="16"/>
    </w:rPr>
  </w:style>
  <w:style w:type="character" w:customStyle="1" w:styleId="a5">
    <w:name w:val="טקסט בלונים תו"/>
    <w:basedOn w:val="a0"/>
    <w:link w:val="a4"/>
    <w:uiPriority w:val="99"/>
    <w:semiHidden/>
    <w:rsid w:val="00B45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3499</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Ruty</dc:creator>
  <cp:lastModifiedBy>Ruty</cp:lastModifiedBy>
  <cp:revision>1</cp:revision>
  <dcterms:created xsi:type="dcterms:W3CDTF">2017-01-23T13:25:00Z</dcterms:created>
  <dcterms:modified xsi:type="dcterms:W3CDTF">2017-01-23T13:26:00Z</dcterms:modified>
</cp:coreProperties>
</file>