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8EA63" w14:textId="160EB65A" w:rsidR="00346489" w:rsidRDefault="00426C47">
      <w:pPr>
        <w:rPr>
          <w:rtl/>
        </w:rPr>
      </w:pPr>
      <w:r>
        <w:rPr>
          <w:rFonts w:hint="cs"/>
          <w:rtl/>
        </w:rPr>
        <w:t>דו"ח 2  - חנה</w:t>
      </w:r>
    </w:p>
    <w:p w14:paraId="4D766732" w14:textId="3974327F" w:rsidR="00426C47" w:rsidRDefault="00426C47" w:rsidP="00426C47">
      <w:pPr>
        <w:pStyle w:val="a3"/>
        <w:numPr>
          <w:ilvl w:val="0"/>
          <w:numId w:val="1"/>
        </w:numPr>
      </w:pPr>
      <w:r>
        <w:rPr>
          <w:rFonts w:hint="cs"/>
          <w:rtl/>
        </w:rPr>
        <w:t xml:space="preserve">הבעיה שאליה דיברנו במפגש הזה היה על איום מיני שחוותה מספר פעמים בחייה שהוזכר לה בעקבות הטרדה מינית שחוותה בשבוע האחרון בעבודה. </w:t>
      </w:r>
    </w:p>
    <w:p w14:paraId="39C1FD4A" w14:textId="0E9182E4" w:rsidR="00426C47" w:rsidRDefault="00426C47" w:rsidP="00426C47">
      <w:pPr>
        <w:pStyle w:val="a3"/>
        <w:numPr>
          <w:ilvl w:val="0"/>
          <w:numId w:val="1"/>
        </w:numPr>
      </w:pPr>
      <w:r>
        <w:rPr>
          <w:rFonts w:hint="cs"/>
          <w:rtl/>
        </w:rPr>
        <w:t xml:space="preserve">זיהיתי שהמטופלת אינה מעוניינת לדבר על כל מה שקרה והיא יושבת בחוסר שקט ומבוכה אך מה שקרה מאוד השפיע ומשפיע על חיי היומיום שלה. היא נוטה המון להסתכל ימינה ולמטה מה שמרמז על דיבור פנימי מאוד גדול. </w:t>
      </w:r>
    </w:p>
    <w:p w14:paraId="7F57166D" w14:textId="20DA24C9" w:rsidR="00426C47" w:rsidRDefault="00426C47" w:rsidP="00426C47">
      <w:pPr>
        <w:pStyle w:val="a3"/>
        <w:numPr>
          <w:ilvl w:val="0"/>
          <w:numId w:val="1"/>
        </w:numPr>
      </w:pPr>
      <w:r>
        <w:rPr>
          <w:rFonts w:hint="cs"/>
          <w:rtl/>
        </w:rPr>
        <w:t xml:space="preserve">עשיתי למטופלת את התהליך לפי ה </w:t>
      </w:r>
      <w:r>
        <w:rPr>
          <w:rFonts w:hint="cs"/>
        </w:rPr>
        <w:t xml:space="preserve">IEMT </w:t>
      </w:r>
      <w:r>
        <w:rPr>
          <w:rFonts w:hint="cs"/>
          <w:rtl/>
        </w:rPr>
        <w:t xml:space="preserve"> לטיפול בטראומה עבדנו על הנעץ שחוותה בפעם הראשונה שבה חוותה הטרדה מינית. בהתחלה זה הציף אותה וגרם לה לדפיקות לב מואצות והיא חשה צורך לבכות. נתתי לה את הזמן ממש כמה רגעים ואמרתי לה שזה בסדר וכשציינה את הדפיקות לב הגבתי </w:t>
      </w:r>
      <w:proofErr w:type="spellStart"/>
      <w:r>
        <w:rPr>
          <w:rFonts w:hint="cs"/>
          <w:rtl/>
        </w:rPr>
        <w:t>באוקיי</w:t>
      </w:r>
      <w:proofErr w:type="spellEnd"/>
      <w:r>
        <w:rPr>
          <w:rFonts w:hint="cs"/>
          <w:rtl/>
        </w:rPr>
        <w:t xml:space="preserve">... </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Pr>
          <w:rFonts w:hint="cs"/>
          <w:rtl/>
        </w:rPr>
        <w:t xml:space="preserve"> </w:t>
      </w:r>
    </w:p>
    <w:p w14:paraId="6BC1FE8B" w14:textId="688CE4CD" w:rsidR="00426C47" w:rsidRDefault="00426C47" w:rsidP="00426C47">
      <w:pPr>
        <w:pStyle w:val="a3"/>
        <w:numPr>
          <w:ilvl w:val="0"/>
          <w:numId w:val="1"/>
        </w:numPr>
      </w:pPr>
      <w:r>
        <w:rPr>
          <w:rFonts w:hint="cs"/>
          <w:rtl/>
        </w:rPr>
        <w:t xml:space="preserve">העוצמה של התהליך התחילה ב 10 נשארה ב 10 בפעם הראשונה ואפילו ציינה שיותר לאחר מכן בפעם השנייה ירד ל 8 לאחר מכן ירד ל 6 ולאחר מכן ל4 בפעם האחרונה שעשיתי היא חשה הקלה מאוד גדולה, חייכה ואמרה שהיא כבר לא מרגישה את מה שהרגישה בנעץ שלה ושהיא מבינה עכשיו שכל מה שקרה לא באשמתה ואין לה שום סיבה להיות נבוכה. </w:t>
      </w:r>
    </w:p>
    <w:p w14:paraId="00328C61" w14:textId="57606CC9" w:rsidR="00426C47" w:rsidRDefault="00426C47" w:rsidP="00426C47">
      <w:pPr>
        <w:pStyle w:val="a3"/>
        <w:numPr>
          <w:ilvl w:val="0"/>
          <w:numId w:val="1"/>
        </w:numPr>
      </w:pPr>
      <w:r>
        <w:rPr>
          <w:rFonts w:hint="cs"/>
          <w:rtl/>
        </w:rPr>
        <w:t xml:space="preserve">כשציירתי את ציר הזמן התחלתי לספר למטופלת מקרה טראומה על בחורה שנאנסה והרגשתי שזה ממש לא מתאים מאחר שמדובר בהטרדות מיניות שאצלה הן לא נגמרו באונס אבל זה </w:t>
      </w:r>
      <w:proofErr w:type="spellStart"/>
      <w:r>
        <w:rPr>
          <w:rFonts w:hint="cs"/>
          <w:rtl/>
        </w:rPr>
        <w:t>יכל</w:t>
      </w:r>
      <w:proofErr w:type="spellEnd"/>
      <w:r>
        <w:rPr>
          <w:rFonts w:hint="cs"/>
          <w:rtl/>
        </w:rPr>
        <w:t xml:space="preserve"> להגיע לזה ולכן החלפתי מהר את הסיפור למקרה טראומתי אחר של תאונת דרכים. רציתי לדעת האם זה נכון מה שעשיתי או שזה לא באמת  משנה איזה סיפור את מספרת בהתאם למקרה? </w:t>
      </w:r>
      <w:bookmarkStart w:id="0" w:name="_GoBack"/>
      <w:bookmarkEnd w:id="0"/>
    </w:p>
    <w:sectPr w:rsidR="00426C47"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A3A7E"/>
    <w:multiLevelType w:val="hybridMultilevel"/>
    <w:tmpl w:val="E532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47"/>
    <w:rsid w:val="00346489"/>
    <w:rsid w:val="003E5DC2"/>
    <w:rsid w:val="00426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9D10"/>
  <w15:chartTrackingRefBased/>
  <w15:docId w15:val="{3ACB10FB-9BD3-41D5-9435-3F55F755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1016</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1</cp:revision>
  <dcterms:created xsi:type="dcterms:W3CDTF">2020-03-11T06:14:00Z</dcterms:created>
  <dcterms:modified xsi:type="dcterms:W3CDTF">2020-03-11T06:28:00Z</dcterms:modified>
</cp:coreProperties>
</file>