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DB" w:rsidRDefault="001C6B03" w:rsidP="001C6B03">
      <w:pPr>
        <w:bidi/>
        <w:rPr>
          <w:rFonts w:hint="cs"/>
          <w:rtl/>
        </w:rPr>
      </w:pPr>
      <w:r>
        <w:rPr>
          <w:rFonts w:hint="cs"/>
          <w:rtl/>
        </w:rPr>
        <w:t xml:space="preserve">פגישה מספר 3 </w:t>
      </w:r>
      <w:r>
        <w:rPr>
          <w:rtl/>
        </w:rPr>
        <w:t>–</w:t>
      </w:r>
      <w:r>
        <w:rPr>
          <w:rFonts w:hint="cs"/>
          <w:rtl/>
        </w:rPr>
        <w:t xml:space="preserve"> אסתר </w:t>
      </w:r>
    </w:p>
    <w:p w:rsidR="001C6B03" w:rsidRDefault="001C6B03" w:rsidP="001C6B03">
      <w:pPr>
        <w:bidi/>
        <w:rPr>
          <w:rFonts w:hint="cs"/>
          <w:rtl/>
        </w:rPr>
      </w:pPr>
      <w:r>
        <w:rPr>
          <w:rFonts w:hint="cs"/>
          <w:rtl/>
        </w:rPr>
        <w:t xml:space="preserve">אסתר הגיעה היום עם חיוך גדול ועם סיפוק עצום, אחותה החורגת התקשרה וספרה לה שהיא בהריון והיא רוצה לדבר </w:t>
      </w:r>
      <w:proofErr w:type="spellStart"/>
      <w:r>
        <w:rPr>
          <w:rFonts w:hint="cs"/>
          <w:rtl/>
        </w:rPr>
        <w:t>איתה</w:t>
      </w:r>
      <w:proofErr w:type="spellEnd"/>
      <w:r>
        <w:rPr>
          <w:rFonts w:hint="cs"/>
          <w:rtl/>
        </w:rPr>
        <w:t>, כל הופעה של מספר הנייד של האחות החורגת על הצג של הנייד  היה יוצר אצל אסתר דפיקות לב והתחלה של התקף חרדה. הזכיר לה את הילדות הקשה שעברה.</w:t>
      </w:r>
    </w:p>
    <w:p w:rsidR="001C6B03" w:rsidRDefault="001C6B03" w:rsidP="001C6B03">
      <w:pPr>
        <w:bidi/>
        <w:rPr>
          <w:rFonts w:hint="cs"/>
          <w:rtl/>
        </w:rPr>
      </w:pPr>
      <w:r>
        <w:rPr>
          <w:rFonts w:hint="cs"/>
          <w:rtl/>
        </w:rPr>
        <w:t xml:space="preserve">ודווקא אתמול לאחר שהיא מתרגלת כבר 3 שבועות </w:t>
      </w:r>
      <w:proofErr w:type="spellStart"/>
      <w:r>
        <w:rPr>
          <w:rFonts w:hint="cs"/>
          <w:rtl/>
        </w:rPr>
        <w:t>מיינדפולנס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ג'ייקובסון</w:t>
      </w:r>
      <w:proofErr w:type="spellEnd"/>
      <w:r>
        <w:rPr>
          <w:rFonts w:hint="cs"/>
          <w:rtl/>
        </w:rPr>
        <w:t>, וגם תרגילי נשימה, ראתה את מספר הטלפון והדבר הצחיק אותה. כלומר קבלה את ההודעה ברוגע ובשקט נפשי.</w:t>
      </w:r>
    </w:p>
    <w:p w:rsidR="001C6B03" w:rsidRDefault="001C6B03" w:rsidP="001C6B03">
      <w:pPr>
        <w:bidi/>
        <w:rPr>
          <w:rFonts w:hint="cs"/>
          <w:rtl/>
        </w:rPr>
      </w:pPr>
      <w:r>
        <w:rPr>
          <w:rFonts w:hint="cs"/>
          <w:rtl/>
        </w:rPr>
        <w:t xml:space="preserve">כמו כן </w:t>
      </w:r>
      <w:r>
        <w:rPr>
          <w:rtl/>
        </w:rPr>
        <w:t>–</w:t>
      </w:r>
      <w:r>
        <w:rPr>
          <w:rFonts w:hint="cs"/>
          <w:rtl/>
        </w:rPr>
        <w:t xml:space="preserve"> היא הבינה את המודל אפרת ו- </w:t>
      </w:r>
      <w:r>
        <w:rPr>
          <w:rFonts w:hint="cs"/>
        </w:rPr>
        <w:t xml:space="preserve">CBT </w:t>
      </w:r>
      <w:r>
        <w:rPr>
          <w:rFonts w:hint="cs"/>
          <w:rtl/>
        </w:rPr>
        <w:t xml:space="preserve"> ואף הצליחה לתת פרשנות חדשה לאירוע, במקום לחשוב </w:t>
      </w:r>
      <w:r>
        <w:rPr>
          <w:rtl/>
        </w:rPr>
        <w:t>–</w:t>
      </w:r>
      <w:r>
        <w:rPr>
          <w:rFonts w:hint="cs"/>
          <w:rtl/>
        </w:rPr>
        <w:t xml:space="preserve"> היא רוצה להחזיר אותו לילדות והספיק לי הקשר </w:t>
      </w:r>
      <w:proofErr w:type="spellStart"/>
      <w:r>
        <w:rPr>
          <w:rFonts w:hint="cs"/>
          <w:rtl/>
        </w:rPr>
        <w:t>איתה</w:t>
      </w:r>
      <w:proofErr w:type="spellEnd"/>
      <w:r>
        <w:rPr>
          <w:rFonts w:hint="cs"/>
          <w:rtl/>
        </w:rPr>
        <w:t xml:space="preserve"> ועם אימה, נתנה פרשנות חדשה </w:t>
      </w:r>
      <w:r>
        <w:rPr>
          <w:rtl/>
        </w:rPr>
        <w:t>–</w:t>
      </w:r>
      <w:r>
        <w:rPr>
          <w:rFonts w:hint="cs"/>
          <w:rtl/>
        </w:rPr>
        <w:t xml:space="preserve"> היא רוצה לשתף אותי ואני בוחרת לא לקחת חלק בידיעה הזו.</w:t>
      </w:r>
    </w:p>
    <w:p w:rsidR="001C6B03" w:rsidRDefault="001C6B03" w:rsidP="001C6B03">
      <w:pPr>
        <w:bidi/>
        <w:rPr>
          <w:rFonts w:hint="cs"/>
          <w:rtl/>
        </w:rPr>
      </w:pPr>
      <w:r>
        <w:rPr>
          <w:rFonts w:hint="cs"/>
          <w:rtl/>
        </w:rPr>
        <w:t xml:space="preserve">כמו </w:t>
      </w:r>
      <w:r>
        <w:rPr>
          <w:rtl/>
        </w:rPr>
        <w:t>–</w:t>
      </w:r>
      <w:r>
        <w:rPr>
          <w:rFonts w:hint="cs"/>
          <w:rtl/>
        </w:rPr>
        <w:t xml:space="preserve"> כן, אסתר שמאוד אוהבת להתלבש ולהתאפר </w:t>
      </w:r>
      <w:r>
        <w:rPr>
          <w:rtl/>
        </w:rPr>
        <w:t>–</w:t>
      </w:r>
      <w:r>
        <w:rPr>
          <w:rFonts w:hint="cs"/>
          <w:rtl/>
        </w:rPr>
        <w:t xml:space="preserve"> רצתה לשאול לדעתי לגבי אירוע שהיא עומדת להשתתף בו הערב. החברות שלה אינן אוהבות להתלבש ולהתגנדר והיא מאוד אוהבת.</w:t>
      </w:r>
    </w:p>
    <w:p w:rsidR="001C6B03" w:rsidRDefault="001C6B03" w:rsidP="001C6B03">
      <w:pPr>
        <w:bidi/>
        <w:rPr>
          <w:rFonts w:hint="cs"/>
          <w:rtl/>
        </w:rPr>
      </w:pPr>
      <w:r>
        <w:rPr>
          <w:rFonts w:hint="cs"/>
          <w:rtl/>
        </w:rPr>
        <w:t xml:space="preserve">החזרתי לה את השאלה? מה את באמת רוצה עבור עצמך? </w:t>
      </w:r>
      <w:r w:rsidR="005F7DB4">
        <w:rPr>
          <w:rFonts w:hint="cs"/>
          <w:rtl/>
        </w:rPr>
        <w:t xml:space="preserve">היא ענתה לי שמהיום היא לומדת להקשיב לעצמה </w:t>
      </w:r>
      <w:r w:rsidR="005F7DB4">
        <w:rPr>
          <w:rtl/>
        </w:rPr>
        <w:t>–</w:t>
      </w:r>
      <w:r w:rsidR="005F7DB4">
        <w:rPr>
          <w:rFonts w:hint="cs"/>
          <w:rtl/>
        </w:rPr>
        <w:t xml:space="preserve"> והיא מתחילה להרגיש איך התשובות לשאלות מגיעות מתוכה ולא מתוך מקום של לרצות או למצוא חן.</w:t>
      </w:r>
    </w:p>
    <w:p w:rsidR="005F7DB4" w:rsidRDefault="005F7DB4" w:rsidP="005F7DB4">
      <w:pPr>
        <w:bidi/>
        <w:rPr>
          <w:rFonts w:hint="cs"/>
          <w:rtl/>
        </w:rPr>
      </w:pPr>
      <w:r>
        <w:rPr>
          <w:rFonts w:hint="cs"/>
          <w:rtl/>
        </w:rPr>
        <w:t>ואכן, היא החליטה שהערב תלבש את מה שיבוא לה ללבוש ללא התחשבות אחרת.</w:t>
      </w:r>
    </w:p>
    <w:p w:rsidR="005F7DB4" w:rsidRDefault="005F7DB4" w:rsidP="005F7DB4">
      <w:pPr>
        <w:bidi/>
        <w:rPr>
          <w:rFonts w:hint="cs"/>
          <w:rtl/>
        </w:rPr>
      </w:pPr>
      <w:r>
        <w:rPr>
          <w:rFonts w:hint="cs"/>
          <w:rtl/>
        </w:rPr>
        <w:t>חשוב לי לעזור לאסתר להתחבר לעצמה ולאהוב את עצמה, וללמוד להכיר את עצמה, ולדעת בדיוק מה נכון לה.</w:t>
      </w:r>
    </w:p>
    <w:p w:rsidR="005F7DB4" w:rsidRDefault="005F7DB4" w:rsidP="005F7DB4">
      <w:pPr>
        <w:bidi/>
        <w:rPr>
          <w:rFonts w:hint="cs"/>
          <w:rtl/>
        </w:rPr>
      </w:pPr>
      <w:r>
        <w:rPr>
          <w:rFonts w:hint="cs"/>
          <w:rtl/>
        </w:rPr>
        <w:t xml:space="preserve">החיבור לעצמה, לרצונות, ולצרכים שלה </w:t>
      </w:r>
      <w:r>
        <w:rPr>
          <w:rtl/>
        </w:rPr>
        <w:t>–</w:t>
      </w:r>
      <w:r>
        <w:rPr>
          <w:rFonts w:hint="cs"/>
          <w:rtl/>
        </w:rPr>
        <w:t xml:space="preserve"> נראים לי מאוד בסיסיים לאור העובדה שהיא הרגישה תמיד לא ראויה ולא מספיק טובה.</w:t>
      </w:r>
    </w:p>
    <w:p w:rsidR="005F7DB4" w:rsidRDefault="005F7DB4" w:rsidP="005F7DB4">
      <w:pPr>
        <w:bidi/>
        <w:rPr>
          <w:rtl/>
        </w:rPr>
      </w:pPr>
      <w:r>
        <w:rPr>
          <w:rFonts w:hint="cs"/>
          <w:rtl/>
        </w:rPr>
        <w:t xml:space="preserve">דברנו היום על טכניקות נוספות של דמיון מודרך, והן טכניקות של </w:t>
      </w:r>
      <w:r>
        <w:rPr>
          <w:rFonts w:hint="cs"/>
        </w:rPr>
        <w:t>EMDR</w:t>
      </w:r>
      <w:r>
        <w:rPr>
          <w:rFonts w:hint="cs"/>
          <w:rtl/>
        </w:rPr>
        <w:t xml:space="preserve">, על חוויות עבר שלא עובדו. </w:t>
      </w:r>
    </w:p>
    <w:p w:rsidR="005F7DB4" w:rsidRDefault="005F7DB4" w:rsidP="005F7DB4">
      <w:pPr>
        <w:bidi/>
        <w:rPr>
          <w:rtl/>
        </w:rPr>
      </w:pPr>
      <w:r>
        <w:rPr>
          <w:rFonts w:hint="cs"/>
          <w:rtl/>
        </w:rPr>
        <w:t>שיעורי הבית:</w:t>
      </w:r>
    </w:p>
    <w:p w:rsidR="005F7DB4" w:rsidRDefault="005F7DB4" w:rsidP="005F7DB4">
      <w:pPr>
        <w:bidi/>
        <w:rPr>
          <w:rFonts w:hint="cs"/>
          <w:rtl/>
        </w:rPr>
      </w:pPr>
      <w:r>
        <w:rPr>
          <w:rFonts w:hint="cs"/>
          <w:rtl/>
        </w:rPr>
        <w:t xml:space="preserve">להמשיך לתרגל את הנשימות, סריקות הגוף </w:t>
      </w:r>
      <w:proofErr w:type="spellStart"/>
      <w:r>
        <w:rPr>
          <w:rFonts w:hint="cs"/>
          <w:rtl/>
        </w:rPr>
        <w:t>וגייקובסון</w:t>
      </w:r>
      <w:proofErr w:type="spellEnd"/>
      <w:r>
        <w:rPr>
          <w:rFonts w:hint="cs"/>
          <w:rtl/>
        </w:rPr>
        <w:t>.</w:t>
      </w:r>
    </w:p>
    <w:p w:rsidR="005F7DB4" w:rsidRDefault="005F7DB4" w:rsidP="005F7DB4">
      <w:pPr>
        <w:bidi/>
      </w:pPr>
      <w:r>
        <w:rPr>
          <w:rFonts w:hint="cs"/>
          <w:rtl/>
        </w:rPr>
        <w:t>וכן להכין את דף העבודה לשבוע הקרוב של חקירת המחשבות.</w:t>
      </w:r>
      <w:bookmarkStart w:id="0" w:name="_GoBack"/>
      <w:bookmarkEnd w:id="0"/>
    </w:p>
    <w:sectPr w:rsidR="005F7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03"/>
    <w:rsid w:val="001C6B03"/>
    <w:rsid w:val="005F7DB4"/>
    <w:rsid w:val="00C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0B36"/>
  <w15:chartTrackingRefBased/>
  <w15:docId w15:val="{93485B36-0D9E-4294-8EF9-69CD8986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Cohen Tamir</dc:creator>
  <cp:keywords/>
  <dc:description/>
  <cp:lastModifiedBy>Ronit Cohen Tamir</cp:lastModifiedBy>
  <cp:revision>1</cp:revision>
  <dcterms:created xsi:type="dcterms:W3CDTF">2019-02-19T14:02:00Z</dcterms:created>
  <dcterms:modified xsi:type="dcterms:W3CDTF">2019-02-19T14:19:00Z</dcterms:modified>
</cp:coreProperties>
</file>